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491" w:type="dxa"/>
        <w:tblInd w:w="-318" w:type="dxa"/>
        <w:tblLook w:val="04A0" w:firstRow="1" w:lastRow="0" w:firstColumn="1" w:lastColumn="0" w:noHBand="0" w:noVBand="1"/>
      </w:tblPr>
      <w:tblGrid>
        <w:gridCol w:w="1196"/>
        <w:gridCol w:w="804"/>
        <w:gridCol w:w="925"/>
        <w:gridCol w:w="1072"/>
        <w:gridCol w:w="1466"/>
        <w:gridCol w:w="5028"/>
      </w:tblGrid>
      <w:tr w:rsidR="00CA3364" w:rsidRPr="00B25EE8" w:rsidTr="00250C59">
        <w:tc>
          <w:tcPr>
            <w:tcW w:w="10491" w:type="dxa"/>
            <w:gridSpan w:val="6"/>
          </w:tcPr>
          <w:p w:rsidR="00CA3364" w:rsidRPr="00903DF4" w:rsidRDefault="00CA3364" w:rsidP="00B80D78">
            <w:pPr>
              <w:jc w:val="center"/>
              <w:rPr>
                <w:rFonts w:cs="Arial"/>
                <w:b/>
                <w:color w:val="1F497D" w:themeColor="text2"/>
                <w:sz w:val="28"/>
                <w:lang w:val="da-DK"/>
              </w:rPr>
            </w:pPr>
            <w:r w:rsidRPr="00903DF4">
              <w:rPr>
                <w:rFonts w:cs="Arial"/>
                <w:b/>
                <w:color w:val="1F497D" w:themeColor="text2"/>
                <w:sz w:val="28"/>
                <w:lang w:val="da-DK"/>
              </w:rPr>
              <w:t>Århus Ungdommens Fællesråd</w:t>
            </w:r>
          </w:p>
          <w:p w:rsidR="00CA3364" w:rsidRPr="006227FC" w:rsidRDefault="00CA3364" w:rsidP="00B80D78">
            <w:pPr>
              <w:jc w:val="center"/>
              <w:rPr>
                <w:rFonts w:cs="Arial"/>
                <w:sz w:val="28"/>
                <w:lang w:val="da-DK"/>
              </w:rPr>
            </w:pPr>
            <w:r w:rsidRPr="006227FC">
              <w:rPr>
                <w:rFonts w:cs="Arial"/>
                <w:sz w:val="28"/>
                <w:lang w:val="da-DK"/>
              </w:rPr>
              <w:t>Styrelsesmøde</w:t>
            </w:r>
          </w:p>
          <w:p w:rsidR="00CA3364" w:rsidRPr="002C1FB3" w:rsidRDefault="000B778F" w:rsidP="00B80D78">
            <w:pPr>
              <w:jc w:val="center"/>
              <w:rPr>
                <w:rFonts w:cs="Arial"/>
                <w:lang w:val="da-DK"/>
              </w:rPr>
            </w:pPr>
            <w:r>
              <w:rPr>
                <w:rFonts w:cs="Arial"/>
                <w:sz w:val="28"/>
                <w:lang w:val="da-DK"/>
              </w:rPr>
              <w:t>Referat</w:t>
            </w:r>
          </w:p>
        </w:tc>
      </w:tr>
      <w:tr w:rsidR="00CA3364" w:rsidRPr="00B25EE8" w:rsidTr="00250C59">
        <w:tc>
          <w:tcPr>
            <w:tcW w:w="1196" w:type="dxa"/>
          </w:tcPr>
          <w:p w:rsidR="00CA3364" w:rsidRPr="002C1FB3" w:rsidRDefault="00CA3364" w:rsidP="00B80D78">
            <w:pPr>
              <w:rPr>
                <w:rFonts w:cs="Arial"/>
                <w:b/>
              </w:rPr>
            </w:pPr>
            <w:proofErr w:type="spellStart"/>
            <w:r w:rsidRPr="002C1FB3">
              <w:rPr>
                <w:rFonts w:cs="Arial"/>
                <w:b/>
              </w:rPr>
              <w:t>Tidspunkt</w:t>
            </w:r>
            <w:proofErr w:type="spellEnd"/>
          </w:p>
        </w:tc>
        <w:tc>
          <w:tcPr>
            <w:tcW w:w="2801" w:type="dxa"/>
            <w:gridSpan w:val="3"/>
          </w:tcPr>
          <w:p w:rsidR="0082174D" w:rsidRDefault="00763933" w:rsidP="00B80D78">
            <w:pPr>
              <w:jc w:val="center"/>
              <w:rPr>
                <w:rFonts w:cs="Arial"/>
                <w:lang w:val="da-DK"/>
              </w:rPr>
            </w:pPr>
            <w:r>
              <w:rPr>
                <w:rFonts w:cs="Arial"/>
                <w:lang w:val="da-DK"/>
              </w:rPr>
              <w:t>9. marts</w:t>
            </w:r>
          </w:p>
          <w:p w:rsidR="00763933" w:rsidRPr="002C1FB3" w:rsidRDefault="00763933" w:rsidP="00B80D78">
            <w:pPr>
              <w:jc w:val="center"/>
              <w:rPr>
                <w:rFonts w:cs="Arial"/>
                <w:lang w:val="da-DK"/>
              </w:rPr>
            </w:pPr>
            <w:r>
              <w:rPr>
                <w:rFonts w:cs="Arial"/>
                <w:lang w:val="da-DK"/>
              </w:rPr>
              <w:t>18.00-20.30</w:t>
            </w:r>
          </w:p>
        </w:tc>
        <w:tc>
          <w:tcPr>
            <w:tcW w:w="1466" w:type="dxa"/>
          </w:tcPr>
          <w:p w:rsidR="00CA3364" w:rsidRPr="002C1FB3" w:rsidRDefault="00CA3364" w:rsidP="00B80D78">
            <w:pPr>
              <w:rPr>
                <w:rFonts w:cs="Arial"/>
                <w:b/>
                <w:lang w:val="da-DK"/>
              </w:rPr>
            </w:pPr>
            <w:r w:rsidRPr="002C1FB3">
              <w:rPr>
                <w:rFonts w:cs="Arial"/>
                <w:b/>
                <w:lang w:val="da-DK"/>
              </w:rPr>
              <w:t>Sted</w:t>
            </w:r>
          </w:p>
        </w:tc>
        <w:tc>
          <w:tcPr>
            <w:tcW w:w="5028" w:type="dxa"/>
          </w:tcPr>
          <w:p w:rsidR="008622D6" w:rsidRPr="00C8437D" w:rsidRDefault="008622D6" w:rsidP="00B80D78">
            <w:pPr>
              <w:jc w:val="center"/>
              <w:rPr>
                <w:rFonts w:cs="Arial"/>
                <w:lang w:val="da-DK"/>
              </w:rPr>
            </w:pPr>
            <w:r w:rsidRPr="00C8437D">
              <w:rPr>
                <w:rFonts w:cs="Arial"/>
                <w:lang w:val="da-DK"/>
              </w:rPr>
              <w:t>ÅUF</w:t>
            </w:r>
          </w:p>
          <w:p w:rsidR="0082174D" w:rsidRPr="002C1FB3" w:rsidRDefault="008622D6" w:rsidP="00B80D78">
            <w:pPr>
              <w:jc w:val="center"/>
              <w:rPr>
                <w:rFonts w:cs="Arial"/>
                <w:lang w:val="da-DK"/>
              </w:rPr>
            </w:pPr>
            <w:r w:rsidRPr="00C8437D">
              <w:rPr>
                <w:rFonts w:cs="Arial"/>
                <w:lang w:val="da-DK"/>
              </w:rPr>
              <w:t>Skt. Nicolaus Gade 2, 8000 Aarhus C</w:t>
            </w:r>
          </w:p>
        </w:tc>
      </w:tr>
      <w:tr w:rsidR="00CA3364" w:rsidRPr="00B25EE8" w:rsidTr="00250C59">
        <w:tc>
          <w:tcPr>
            <w:tcW w:w="10491" w:type="dxa"/>
            <w:gridSpan w:val="6"/>
          </w:tcPr>
          <w:p w:rsidR="00CA3364" w:rsidRPr="002C1FB3" w:rsidRDefault="00CA3364" w:rsidP="00B80D78">
            <w:pPr>
              <w:rPr>
                <w:rFonts w:cs="Arial"/>
                <w:lang w:val="da-DK"/>
              </w:rPr>
            </w:pPr>
          </w:p>
        </w:tc>
      </w:tr>
      <w:tr w:rsidR="00EB3367" w:rsidRPr="00763933" w:rsidTr="00250C59">
        <w:tc>
          <w:tcPr>
            <w:tcW w:w="1196" w:type="dxa"/>
            <w:vMerge w:val="restart"/>
          </w:tcPr>
          <w:p w:rsidR="00EB3367" w:rsidRPr="002C1FB3" w:rsidRDefault="00EB3367" w:rsidP="00B80D78">
            <w:pPr>
              <w:rPr>
                <w:rFonts w:cs="Arial"/>
                <w:b/>
                <w:lang w:val="da-DK"/>
              </w:rPr>
            </w:pPr>
            <w:r w:rsidRPr="002C1FB3">
              <w:rPr>
                <w:rFonts w:cs="Arial"/>
                <w:b/>
                <w:lang w:val="da-DK"/>
              </w:rPr>
              <w:t>Indbudte</w:t>
            </w:r>
          </w:p>
        </w:tc>
        <w:tc>
          <w:tcPr>
            <w:tcW w:w="804" w:type="dxa"/>
          </w:tcPr>
          <w:p w:rsidR="00EB3367" w:rsidRPr="002C1FB3" w:rsidRDefault="00EB3367" w:rsidP="00B80D78">
            <w:pPr>
              <w:rPr>
                <w:rFonts w:cs="Arial"/>
                <w:lang w:val="da-DK"/>
              </w:rPr>
            </w:pPr>
            <w:r w:rsidRPr="002C1FB3">
              <w:rPr>
                <w:rFonts w:cs="Arial"/>
                <w:lang w:val="da-DK"/>
              </w:rPr>
              <w:t>Afbud</w:t>
            </w:r>
          </w:p>
        </w:tc>
        <w:tc>
          <w:tcPr>
            <w:tcW w:w="925" w:type="dxa"/>
          </w:tcPr>
          <w:p w:rsidR="00EB3367" w:rsidRPr="002C1FB3" w:rsidRDefault="00EB3367" w:rsidP="00B80D78">
            <w:pPr>
              <w:rPr>
                <w:rFonts w:cs="Arial"/>
                <w:lang w:val="da-DK"/>
              </w:rPr>
            </w:pPr>
            <w:r w:rsidRPr="002C1FB3">
              <w:rPr>
                <w:rFonts w:cs="Arial"/>
                <w:lang w:val="da-DK"/>
              </w:rPr>
              <w:t>Tilstede</w:t>
            </w:r>
          </w:p>
        </w:tc>
        <w:tc>
          <w:tcPr>
            <w:tcW w:w="1072" w:type="dxa"/>
          </w:tcPr>
          <w:p w:rsidR="00EB3367" w:rsidRPr="002C1FB3" w:rsidRDefault="00EB3367" w:rsidP="00B80D78">
            <w:pPr>
              <w:rPr>
                <w:rFonts w:cs="Arial"/>
                <w:lang w:val="da-DK"/>
              </w:rPr>
            </w:pPr>
            <w:r w:rsidRPr="002C1FB3">
              <w:rPr>
                <w:rFonts w:cs="Arial"/>
                <w:lang w:val="da-DK"/>
              </w:rPr>
              <w:t>Ikke til stede</w:t>
            </w:r>
          </w:p>
        </w:tc>
        <w:tc>
          <w:tcPr>
            <w:tcW w:w="6494" w:type="dxa"/>
            <w:gridSpan w:val="2"/>
          </w:tcPr>
          <w:p w:rsidR="00EB3367" w:rsidRPr="002C1FB3" w:rsidRDefault="00EB3367" w:rsidP="00B80D78">
            <w:pPr>
              <w:rPr>
                <w:rFonts w:cs="Arial"/>
                <w:lang w:val="da-DK"/>
              </w:rPr>
            </w:pPr>
            <w:r w:rsidRPr="002C1FB3">
              <w:rPr>
                <w:rFonts w:cs="Arial"/>
                <w:lang w:val="da-DK"/>
              </w:rPr>
              <w:t>Navn</w:t>
            </w:r>
          </w:p>
        </w:tc>
      </w:tr>
      <w:tr w:rsidR="00EB3367" w:rsidRPr="00763933" w:rsidTr="00250C59">
        <w:tc>
          <w:tcPr>
            <w:tcW w:w="1196" w:type="dxa"/>
            <w:vMerge/>
          </w:tcPr>
          <w:p w:rsidR="00EB3367" w:rsidRPr="002C1FB3" w:rsidRDefault="00EB3367" w:rsidP="00B80D78">
            <w:pPr>
              <w:rPr>
                <w:rFonts w:cs="Arial"/>
                <w:b/>
                <w:lang w:val="da-DK"/>
              </w:rPr>
            </w:pPr>
          </w:p>
        </w:tc>
        <w:tc>
          <w:tcPr>
            <w:tcW w:w="804" w:type="dxa"/>
          </w:tcPr>
          <w:p w:rsidR="00EB3367" w:rsidRPr="002C1FB3" w:rsidRDefault="00EB3367" w:rsidP="00B80D78">
            <w:pPr>
              <w:jc w:val="center"/>
              <w:rPr>
                <w:rFonts w:cs="Arial"/>
                <w:lang w:val="da-DK"/>
              </w:rPr>
            </w:pPr>
          </w:p>
        </w:tc>
        <w:tc>
          <w:tcPr>
            <w:tcW w:w="925" w:type="dxa"/>
          </w:tcPr>
          <w:p w:rsidR="00EB3367" w:rsidRPr="002C1FB3" w:rsidRDefault="0003591B" w:rsidP="00B80D78">
            <w:pPr>
              <w:jc w:val="center"/>
              <w:rPr>
                <w:rFonts w:cs="Arial"/>
                <w:lang w:val="da-DK"/>
              </w:rPr>
            </w:pPr>
            <w:r>
              <w:rPr>
                <w:rFonts w:cs="Arial"/>
                <w:lang w:val="da-DK"/>
              </w:rPr>
              <w:t>x</w:t>
            </w:r>
          </w:p>
        </w:tc>
        <w:tc>
          <w:tcPr>
            <w:tcW w:w="1072" w:type="dxa"/>
          </w:tcPr>
          <w:p w:rsidR="00EB3367" w:rsidRPr="002C1FB3" w:rsidRDefault="00EB3367" w:rsidP="00B80D78">
            <w:pPr>
              <w:jc w:val="center"/>
              <w:rPr>
                <w:rFonts w:cs="Arial"/>
                <w:lang w:val="da-DK"/>
              </w:rPr>
            </w:pPr>
          </w:p>
        </w:tc>
        <w:tc>
          <w:tcPr>
            <w:tcW w:w="6494" w:type="dxa"/>
            <w:gridSpan w:val="2"/>
          </w:tcPr>
          <w:p w:rsidR="00EB3367" w:rsidRPr="002C1FB3" w:rsidRDefault="008D4A15" w:rsidP="00B80D78">
            <w:pPr>
              <w:rPr>
                <w:rFonts w:cs="Arial"/>
                <w:lang w:val="da-DK"/>
              </w:rPr>
            </w:pPr>
            <w:r>
              <w:rPr>
                <w:rFonts w:cs="Arial"/>
                <w:lang w:val="da-DK"/>
              </w:rPr>
              <w:t>Cecilie Hansen</w:t>
            </w:r>
            <w:r w:rsidR="00763933">
              <w:rPr>
                <w:rFonts w:cs="Arial"/>
                <w:lang w:val="da-DK"/>
              </w:rPr>
              <w:t>, formand</w:t>
            </w:r>
          </w:p>
        </w:tc>
      </w:tr>
      <w:tr w:rsidR="00763933" w:rsidRPr="00763933" w:rsidTr="00250C59">
        <w:tc>
          <w:tcPr>
            <w:tcW w:w="1196" w:type="dxa"/>
            <w:vMerge/>
          </w:tcPr>
          <w:p w:rsidR="00763933" w:rsidRPr="002C1FB3" w:rsidRDefault="00763933" w:rsidP="00B80D78">
            <w:pPr>
              <w:rPr>
                <w:rFonts w:cs="Arial"/>
                <w:b/>
                <w:lang w:val="da-DK"/>
              </w:rPr>
            </w:pPr>
          </w:p>
        </w:tc>
        <w:tc>
          <w:tcPr>
            <w:tcW w:w="804" w:type="dxa"/>
          </w:tcPr>
          <w:p w:rsidR="00763933" w:rsidRPr="002C1FB3" w:rsidRDefault="00763933" w:rsidP="00B80D78">
            <w:pPr>
              <w:jc w:val="center"/>
              <w:rPr>
                <w:rFonts w:cs="Arial"/>
                <w:lang w:val="da-DK"/>
              </w:rPr>
            </w:pPr>
          </w:p>
        </w:tc>
        <w:tc>
          <w:tcPr>
            <w:tcW w:w="925" w:type="dxa"/>
          </w:tcPr>
          <w:p w:rsidR="00763933" w:rsidRPr="002C1FB3" w:rsidRDefault="0003591B" w:rsidP="00B80D78">
            <w:pPr>
              <w:jc w:val="center"/>
              <w:rPr>
                <w:rFonts w:cs="Arial"/>
                <w:lang w:val="da-DK"/>
              </w:rPr>
            </w:pPr>
            <w:r>
              <w:rPr>
                <w:rFonts w:cs="Arial"/>
                <w:lang w:val="da-DK"/>
              </w:rPr>
              <w:t>x</w:t>
            </w:r>
          </w:p>
        </w:tc>
        <w:tc>
          <w:tcPr>
            <w:tcW w:w="1072" w:type="dxa"/>
          </w:tcPr>
          <w:p w:rsidR="00763933" w:rsidRPr="002C1FB3" w:rsidRDefault="00763933" w:rsidP="00B80D78">
            <w:pPr>
              <w:jc w:val="center"/>
              <w:rPr>
                <w:rFonts w:cs="Arial"/>
                <w:lang w:val="da-DK"/>
              </w:rPr>
            </w:pPr>
          </w:p>
        </w:tc>
        <w:tc>
          <w:tcPr>
            <w:tcW w:w="6494" w:type="dxa"/>
            <w:gridSpan w:val="2"/>
          </w:tcPr>
          <w:p w:rsidR="00763933" w:rsidRPr="00C8437D" w:rsidRDefault="00763933" w:rsidP="00B80D78">
            <w:pPr>
              <w:rPr>
                <w:rFonts w:cs="Arial"/>
                <w:lang w:val="da-DK"/>
              </w:rPr>
            </w:pPr>
            <w:r>
              <w:rPr>
                <w:rFonts w:cs="Arial"/>
                <w:lang w:val="da-DK"/>
              </w:rPr>
              <w:t>Nina F. Hansen</w:t>
            </w:r>
            <w:r w:rsidRPr="00C8437D">
              <w:rPr>
                <w:rFonts w:cs="Arial"/>
                <w:lang w:val="da-DK"/>
              </w:rPr>
              <w:t>, næstformand</w:t>
            </w:r>
          </w:p>
        </w:tc>
      </w:tr>
      <w:tr w:rsidR="00763933" w:rsidRPr="002C1FB3" w:rsidTr="00250C59">
        <w:tc>
          <w:tcPr>
            <w:tcW w:w="1196" w:type="dxa"/>
            <w:vMerge/>
          </w:tcPr>
          <w:p w:rsidR="00763933" w:rsidRPr="003A6E13" w:rsidRDefault="00763933" w:rsidP="00B80D78">
            <w:pPr>
              <w:rPr>
                <w:rFonts w:cs="Arial"/>
                <w:b/>
                <w:lang w:val="da-DK"/>
              </w:rPr>
            </w:pPr>
          </w:p>
        </w:tc>
        <w:tc>
          <w:tcPr>
            <w:tcW w:w="804" w:type="dxa"/>
          </w:tcPr>
          <w:p w:rsidR="00763933" w:rsidRPr="003A6E13" w:rsidRDefault="008622D6" w:rsidP="00B80D78">
            <w:pPr>
              <w:jc w:val="center"/>
              <w:rPr>
                <w:rFonts w:cs="Arial"/>
                <w:lang w:val="da-DK"/>
              </w:rPr>
            </w:pPr>
            <w:r>
              <w:rPr>
                <w:rFonts w:cs="Arial"/>
                <w:lang w:val="da-DK"/>
              </w:rPr>
              <w:t xml:space="preserve">X </w:t>
            </w:r>
          </w:p>
        </w:tc>
        <w:tc>
          <w:tcPr>
            <w:tcW w:w="925" w:type="dxa"/>
          </w:tcPr>
          <w:p w:rsidR="00763933" w:rsidRPr="003A6E13" w:rsidRDefault="00763933" w:rsidP="00B80D78">
            <w:pPr>
              <w:jc w:val="center"/>
              <w:rPr>
                <w:rFonts w:cs="Arial"/>
                <w:lang w:val="da-DK"/>
              </w:rPr>
            </w:pPr>
          </w:p>
        </w:tc>
        <w:tc>
          <w:tcPr>
            <w:tcW w:w="1072" w:type="dxa"/>
          </w:tcPr>
          <w:p w:rsidR="00763933" w:rsidRPr="003A6E13" w:rsidRDefault="00763933" w:rsidP="00B80D78">
            <w:pPr>
              <w:jc w:val="center"/>
              <w:rPr>
                <w:rFonts w:cs="Arial"/>
                <w:lang w:val="da-DK"/>
              </w:rPr>
            </w:pPr>
          </w:p>
        </w:tc>
        <w:tc>
          <w:tcPr>
            <w:tcW w:w="6494" w:type="dxa"/>
            <w:gridSpan w:val="2"/>
          </w:tcPr>
          <w:p w:rsidR="00763933" w:rsidRPr="00C8437D" w:rsidRDefault="00763933" w:rsidP="00B80D78">
            <w:pPr>
              <w:rPr>
                <w:rFonts w:cs="Arial"/>
                <w:lang w:val="da-DK"/>
              </w:rPr>
            </w:pPr>
            <w:r>
              <w:rPr>
                <w:rFonts w:cs="Arial"/>
                <w:lang w:val="da-DK"/>
              </w:rPr>
              <w:t>Morten Lond</w:t>
            </w:r>
            <w:r w:rsidRPr="00C8437D">
              <w:rPr>
                <w:rFonts w:cs="Arial"/>
                <w:lang w:val="da-DK"/>
              </w:rPr>
              <w:t>, kasserer</w:t>
            </w:r>
          </w:p>
        </w:tc>
      </w:tr>
      <w:tr w:rsidR="00763933" w:rsidRPr="00B25EE8" w:rsidTr="00250C59">
        <w:tc>
          <w:tcPr>
            <w:tcW w:w="1196" w:type="dxa"/>
            <w:vMerge/>
          </w:tcPr>
          <w:p w:rsidR="00763933" w:rsidRPr="002C1FB3" w:rsidRDefault="00763933" w:rsidP="00B80D78">
            <w:pPr>
              <w:rPr>
                <w:rFonts w:cs="Arial"/>
                <w:b/>
              </w:rPr>
            </w:pPr>
          </w:p>
        </w:tc>
        <w:tc>
          <w:tcPr>
            <w:tcW w:w="804" w:type="dxa"/>
          </w:tcPr>
          <w:p w:rsidR="00763933" w:rsidRPr="002C1FB3" w:rsidRDefault="00763933" w:rsidP="00B80D78">
            <w:pPr>
              <w:jc w:val="center"/>
              <w:rPr>
                <w:rFonts w:cs="Arial"/>
              </w:rPr>
            </w:pPr>
          </w:p>
        </w:tc>
        <w:tc>
          <w:tcPr>
            <w:tcW w:w="925" w:type="dxa"/>
          </w:tcPr>
          <w:p w:rsidR="00763933" w:rsidRPr="002C1FB3" w:rsidRDefault="0003591B" w:rsidP="00B80D78">
            <w:pPr>
              <w:jc w:val="center"/>
              <w:rPr>
                <w:rFonts w:cs="Arial"/>
              </w:rPr>
            </w:pPr>
            <w:r>
              <w:rPr>
                <w:rFonts w:cs="Arial"/>
              </w:rPr>
              <w:t>x</w:t>
            </w:r>
          </w:p>
        </w:tc>
        <w:tc>
          <w:tcPr>
            <w:tcW w:w="1072" w:type="dxa"/>
          </w:tcPr>
          <w:p w:rsidR="00763933" w:rsidRPr="002C1FB3" w:rsidRDefault="00763933" w:rsidP="00B80D78">
            <w:pPr>
              <w:jc w:val="center"/>
              <w:rPr>
                <w:rFonts w:cs="Arial"/>
              </w:rPr>
            </w:pPr>
          </w:p>
        </w:tc>
        <w:tc>
          <w:tcPr>
            <w:tcW w:w="6494" w:type="dxa"/>
            <w:gridSpan w:val="2"/>
          </w:tcPr>
          <w:p w:rsidR="00763933" w:rsidRPr="00C8437D" w:rsidRDefault="00763933" w:rsidP="00B80D78">
            <w:pPr>
              <w:rPr>
                <w:rFonts w:cs="Arial"/>
                <w:lang w:val="da-DK"/>
              </w:rPr>
            </w:pPr>
            <w:r>
              <w:rPr>
                <w:rFonts w:cs="Arial"/>
                <w:lang w:val="da-DK"/>
              </w:rPr>
              <w:t>Rune Kløve Unge</w:t>
            </w:r>
            <w:r w:rsidRPr="00C8437D">
              <w:rPr>
                <w:rFonts w:cs="Arial"/>
                <w:lang w:val="da-DK"/>
              </w:rPr>
              <w:t>, børne- og ungdomskorps</w:t>
            </w:r>
          </w:p>
        </w:tc>
      </w:tr>
      <w:tr w:rsidR="00763933" w:rsidRPr="00343CBB" w:rsidTr="00250C59">
        <w:tc>
          <w:tcPr>
            <w:tcW w:w="1196" w:type="dxa"/>
            <w:vMerge/>
          </w:tcPr>
          <w:p w:rsidR="00763933" w:rsidRPr="002C1FB3" w:rsidRDefault="00763933" w:rsidP="00B80D78">
            <w:pPr>
              <w:rPr>
                <w:rFonts w:cs="Arial"/>
                <w:b/>
                <w:lang w:val="da-DK"/>
              </w:rPr>
            </w:pPr>
          </w:p>
        </w:tc>
        <w:tc>
          <w:tcPr>
            <w:tcW w:w="804" w:type="dxa"/>
          </w:tcPr>
          <w:p w:rsidR="00763933" w:rsidRPr="002C1FB3" w:rsidRDefault="00763933" w:rsidP="00B80D78">
            <w:pPr>
              <w:jc w:val="center"/>
              <w:rPr>
                <w:rFonts w:cs="Arial"/>
                <w:lang w:val="da-DK"/>
              </w:rPr>
            </w:pPr>
          </w:p>
        </w:tc>
        <w:tc>
          <w:tcPr>
            <w:tcW w:w="925" w:type="dxa"/>
          </w:tcPr>
          <w:p w:rsidR="00763933" w:rsidRPr="002C1FB3" w:rsidRDefault="0003591B" w:rsidP="00B80D78">
            <w:pPr>
              <w:jc w:val="center"/>
              <w:rPr>
                <w:rFonts w:cs="Arial"/>
                <w:lang w:val="da-DK"/>
              </w:rPr>
            </w:pPr>
            <w:r>
              <w:rPr>
                <w:rFonts w:cs="Arial"/>
                <w:lang w:val="da-DK"/>
              </w:rPr>
              <w:t>x</w:t>
            </w:r>
          </w:p>
        </w:tc>
        <w:tc>
          <w:tcPr>
            <w:tcW w:w="1072" w:type="dxa"/>
          </w:tcPr>
          <w:p w:rsidR="00763933" w:rsidRPr="002C1FB3" w:rsidRDefault="00763933" w:rsidP="00B80D78">
            <w:pPr>
              <w:jc w:val="center"/>
              <w:rPr>
                <w:rFonts w:cs="Arial"/>
                <w:lang w:val="da-DK"/>
              </w:rPr>
            </w:pPr>
          </w:p>
        </w:tc>
        <w:tc>
          <w:tcPr>
            <w:tcW w:w="6494" w:type="dxa"/>
            <w:gridSpan w:val="2"/>
          </w:tcPr>
          <w:p w:rsidR="00763933" w:rsidRPr="00C8437D" w:rsidRDefault="00763933" w:rsidP="00B80D78">
            <w:pPr>
              <w:rPr>
                <w:rFonts w:cs="Arial"/>
                <w:lang w:val="da-DK"/>
              </w:rPr>
            </w:pPr>
            <w:r>
              <w:rPr>
                <w:rFonts w:cs="Arial"/>
                <w:lang w:val="da-DK"/>
              </w:rPr>
              <w:t>William Holm Barreth</w:t>
            </w:r>
            <w:r w:rsidRPr="00C8437D">
              <w:rPr>
                <w:rFonts w:cs="Arial"/>
                <w:lang w:val="da-DK"/>
              </w:rPr>
              <w:t>, politiske</w:t>
            </w:r>
          </w:p>
        </w:tc>
      </w:tr>
      <w:tr w:rsidR="00763933" w:rsidRPr="002C1FB3" w:rsidTr="00250C59">
        <w:tc>
          <w:tcPr>
            <w:tcW w:w="1196" w:type="dxa"/>
            <w:vMerge/>
          </w:tcPr>
          <w:p w:rsidR="00763933" w:rsidRPr="00330430" w:rsidRDefault="00763933" w:rsidP="00B80D78">
            <w:pPr>
              <w:rPr>
                <w:rFonts w:cs="Arial"/>
                <w:b/>
                <w:lang w:val="da-DK"/>
              </w:rPr>
            </w:pPr>
          </w:p>
        </w:tc>
        <w:tc>
          <w:tcPr>
            <w:tcW w:w="804" w:type="dxa"/>
          </w:tcPr>
          <w:p w:rsidR="00763933" w:rsidRPr="00330430" w:rsidRDefault="00763933" w:rsidP="00B80D78">
            <w:pPr>
              <w:rPr>
                <w:rFonts w:cs="Arial"/>
                <w:lang w:val="da-DK"/>
              </w:rPr>
            </w:pPr>
          </w:p>
        </w:tc>
        <w:tc>
          <w:tcPr>
            <w:tcW w:w="925" w:type="dxa"/>
          </w:tcPr>
          <w:p w:rsidR="00763933" w:rsidRPr="00330430" w:rsidRDefault="00763933" w:rsidP="00B80D78">
            <w:pPr>
              <w:jc w:val="center"/>
              <w:rPr>
                <w:rFonts w:cs="Arial"/>
                <w:lang w:val="da-DK"/>
              </w:rPr>
            </w:pPr>
          </w:p>
        </w:tc>
        <w:tc>
          <w:tcPr>
            <w:tcW w:w="1072" w:type="dxa"/>
          </w:tcPr>
          <w:p w:rsidR="00763933" w:rsidRPr="00330430" w:rsidRDefault="00763933" w:rsidP="00B80D78">
            <w:pPr>
              <w:jc w:val="center"/>
              <w:rPr>
                <w:rFonts w:cs="Arial"/>
                <w:lang w:val="da-DK"/>
              </w:rPr>
            </w:pPr>
          </w:p>
        </w:tc>
        <w:tc>
          <w:tcPr>
            <w:tcW w:w="6494" w:type="dxa"/>
            <w:gridSpan w:val="2"/>
          </w:tcPr>
          <w:p w:rsidR="00763933" w:rsidRPr="00561876" w:rsidRDefault="00763933" w:rsidP="00B80D78">
            <w:pPr>
              <w:rPr>
                <w:rFonts w:cs="Arial"/>
                <w:lang w:val="da-DK"/>
              </w:rPr>
            </w:pPr>
            <w:r w:rsidRPr="00561876">
              <w:rPr>
                <w:rFonts w:cs="Arial"/>
                <w:lang w:val="da-DK"/>
              </w:rPr>
              <w:t>, religiøse</w:t>
            </w:r>
          </w:p>
        </w:tc>
      </w:tr>
      <w:tr w:rsidR="00763933" w:rsidRPr="00B25EE8" w:rsidTr="00250C59">
        <w:tc>
          <w:tcPr>
            <w:tcW w:w="1196" w:type="dxa"/>
            <w:vMerge/>
          </w:tcPr>
          <w:p w:rsidR="00763933" w:rsidRPr="002C1FB3" w:rsidRDefault="00763933" w:rsidP="00B80D78">
            <w:pPr>
              <w:rPr>
                <w:rFonts w:cs="Arial"/>
                <w:b/>
              </w:rPr>
            </w:pPr>
          </w:p>
        </w:tc>
        <w:tc>
          <w:tcPr>
            <w:tcW w:w="804" w:type="dxa"/>
          </w:tcPr>
          <w:p w:rsidR="00763933" w:rsidRPr="002C1FB3" w:rsidRDefault="00763933" w:rsidP="00B80D78">
            <w:pPr>
              <w:jc w:val="center"/>
              <w:rPr>
                <w:rFonts w:cs="Arial"/>
              </w:rPr>
            </w:pPr>
          </w:p>
        </w:tc>
        <w:tc>
          <w:tcPr>
            <w:tcW w:w="925" w:type="dxa"/>
          </w:tcPr>
          <w:p w:rsidR="00763933" w:rsidRPr="002C1FB3" w:rsidRDefault="0003591B" w:rsidP="00B80D78">
            <w:pPr>
              <w:jc w:val="center"/>
              <w:rPr>
                <w:rFonts w:cs="Arial"/>
              </w:rPr>
            </w:pPr>
            <w:r>
              <w:rPr>
                <w:rFonts w:cs="Arial"/>
              </w:rPr>
              <w:t>x</w:t>
            </w:r>
          </w:p>
        </w:tc>
        <w:tc>
          <w:tcPr>
            <w:tcW w:w="1072" w:type="dxa"/>
          </w:tcPr>
          <w:p w:rsidR="00763933" w:rsidRPr="002C1FB3" w:rsidRDefault="00763933" w:rsidP="00B80D78">
            <w:pPr>
              <w:jc w:val="center"/>
              <w:rPr>
                <w:rFonts w:cs="Arial"/>
              </w:rPr>
            </w:pPr>
          </w:p>
        </w:tc>
        <w:tc>
          <w:tcPr>
            <w:tcW w:w="6494" w:type="dxa"/>
            <w:gridSpan w:val="2"/>
          </w:tcPr>
          <w:p w:rsidR="00763933" w:rsidRPr="00C8437D" w:rsidRDefault="00B80D78" w:rsidP="00B80D78">
            <w:pPr>
              <w:rPr>
                <w:rFonts w:cs="Arial"/>
                <w:lang w:val="da-DK"/>
              </w:rPr>
            </w:pPr>
            <w:r>
              <w:rPr>
                <w:rFonts w:cs="Arial"/>
                <w:lang w:val="da-DK"/>
              </w:rPr>
              <w:t>Yuriy Valentin Jespersen</w:t>
            </w:r>
            <w:r w:rsidR="00763933" w:rsidRPr="00C8437D">
              <w:rPr>
                <w:rFonts w:cs="Arial"/>
                <w:lang w:val="da-DK"/>
              </w:rPr>
              <w:t>, mellemfolkelige og internationale</w:t>
            </w:r>
          </w:p>
        </w:tc>
      </w:tr>
      <w:tr w:rsidR="00763933" w:rsidRPr="002C1FB3" w:rsidTr="00250C59">
        <w:tc>
          <w:tcPr>
            <w:tcW w:w="1196" w:type="dxa"/>
            <w:vMerge/>
          </w:tcPr>
          <w:p w:rsidR="00763933" w:rsidRPr="002C1FB3" w:rsidRDefault="00763933" w:rsidP="00B80D78">
            <w:pPr>
              <w:rPr>
                <w:rFonts w:cs="Arial"/>
                <w:b/>
                <w:lang w:val="da-DK"/>
              </w:rPr>
            </w:pPr>
          </w:p>
        </w:tc>
        <w:tc>
          <w:tcPr>
            <w:tcW w:w="804" w:type="dxa"/>
          </w:tcPr>
          <w:p w:rsidR="00763933" w:rsidRPr="002C1FB3" w:rsidRDefault="00763933" w:rsidP="00B80D78">
            <w:pPr>
              <w:jc w:val="center"/>
              <w:rPr>
                <w:rFonts w:cs="Arial"/>
                <w:lang w:val="da-DK"/>
              </w:rPr>
            </w:pPr>
          </w:p>
        </w:tc>
        <w:tc>
          <w:tcPr>
            <w:tcW w:w="925" w:type="dxa"/>
          </w:tcPr>
          <w:p w:rsidR="00763933" w:rsidRPr="002C1FB3" w:rsidRDefault="00763933" w:rsidP="00B80D78">
            <w:pPr>
              <w:jc w:val="center"/>
              <w:rPr>
                <w:rFonts w:cs="Arial"/>
                <w:lang w:val="da-DK"/>
              </w:rPr>
            </w:pPr>
          </w:p>
        </w:tc>
        <w:tc>
          <w:tcPr>
            <w:tcW w:w="1072" w:type="dxa"/>
          </w:tcPr>
          <w:p w:rsidR="00763933" w:rsidRPr="002C1FB3" w:rsidRDefault="00763933" w:rsidP="00B80D78">
            <w:pPr>
              <w:jc w:val="center"/>
              <w:rPr>
                <w:rFonts w:cs="Arial"/>
                <w:lang w:val="da-DK"/>
              </w:rPr>
            </w:pPr>
          </w:p>
        </w:tc>
        <w:tc>
          <w:tcPr>
            <w:tcW w:w="6494" w:type="dxa"/>
            <w:gridSpan w:val="2"/>
          </w:tcPr>
          <w:p w:rsidR="00763933" w:rsidRPr="00561876" w:rsidRDefault="00763933" w:rsidP="00B80D78">
            <w:pPr>
              <w:rPr>
                <w:rFonts w:cs="Arial"/>
                <w:lang w:val="da-DK"/>
              </w:rPr>
            </w:pPr>
            <w:r w:rsidRPr="00561876">
              <w:rPr>
                <w:rFonts w:cs="Arial"/>
                <w:lang w:val="da-DK"/>
              </w:rPr>
              <w:t>, øvrige</w:t>
            </w:r>
          </w:p>
        </w:tc>
      </w:tr>
      <w:tr w:rsidR="00EB3367" w:rsidRPr="00805D73" w:rsidTr="00250C59">
        <w:tc>
          <w:tcPr>
            <w:tcW w:w="1196" w:type="dxa"/>
            <w:vMerge/>
          </w:tcPr>
          <w:p w:rsidR="00EB3367" w:rsidRPr="002C1FB3" w:rsidRDefault="00EB3367" w:rsidP="00B80D78">
            <w:pPr>
              <w:rPr>
                <w:rFonts w:cs="Arial"/>
                <w:b/>
              </w:rPr>
            </w:pPr>
          </w:p>
        </w:tc>
        <w:tc>
          <w:tcPr>
            <w:tcW w:w="804" w:type="dxa"/>
          </w:tcPr>
          <w:p w:rsidR="00EB3367" w:rsidRPr="002C1FB3" w:rsidRDefault="00EB3367" w:rsidP="00B80D78">
            <w:pPr>
              <w:jc w:val="center"/>
              <w:rPr>
                <w:rFonts w:cs="Arial"/>
              </w:rPr>
            </w:pPr>
          </w:p>
        </w:tc>
        <w:tc>
          <w:tcPr>
            <w:tcW w:w="925" w:type="dxa"/>
          </w:tcPr>
          <w:p w:rsidR="00EB3367" w:rsidRPr="002C1FB3" w:rsidRDefault="0003591B" w:rsidP="00B80D78">
            <w:pPr>
              <w:jc w:val="center"/>
              <w:rPr>
                <w:rFonts w:cs="Arial"/>
              </w:rPr>
            </w:pPr>
            <w:r>
              <w:rPr>
                <w:rFonts w:cs="Arial"/>
              </w:rPr>
              <w:t>x</w:t>
            </w:r>
          </w:p>
        </w:tc>
        <w:tc>
          <w:tcPr>
            <w:tcW w:w="1072" w:type="dxa"/>
          </w:tcPr>
          <w:p w:rsidR="00EB3367" w:rsidRPr="002C1FB3" w:rsidRDefault="00EB3367" w:rsidP="00B80D78">
            <w:pPr>
              <w:jc w:val="center"/>
              <w:rPr>
                <w:rFonts w:cs="Arial"/>
              </w:rPr>
            </w:pPr>
          </w:p>
        </w:tc>
        <w:tc>
          <w:tcPr>
            <w:tcW w:w="6494" w:type="dxa"/>
            <w:gridSpan w:val="2"/>
          </w:tcPr>
          <w:p w:rsidR="00EB3367" w:rsidRPr="002C1FB3" w:rsidRDefault="00763933" w:rsidP="00B80D78">
            <w:pPr>
              <w:rPr>
                <w:rFonts w:cs="Arial"/>
                <w:lang w:val="da-DK"/>
              </w:rPr>
            </w:pPr>
            <w:r>
              <w:rPr>
                <w:rFonts w:cs="Arial"/>
                <w:lang w:val="da-DK"/>
              </w:rPr>
              <w:t>Sara Springborg</w:t>
            </w:r>
            <w:r w:rsidR="00805D73">
              <w:rPr>
                <w:rFonts w:cs="Arial"/>
                <w:lang w:val="da-DK"/>
              </w:rPr>
              <w:t>, sekretariatsleder</w:t>
            </w:r>
          </w:p>
        </w:tc>
      </w:tr>
      <w:tr w:rsidR="00CA3364" w:rsidRPr="006A79D2" w:rsidTr="00250C59">
        <w:tc>
          <w:tcPr>
            <w:tcW w:w="1196" w:type="dxa"/>
          </w:tcPr>
          <w:p w:rsidR="00CA3364" w:rsidRPr="00805D73" w:rsidRDefault="00CA3364" w:rsidP="00B80D78">
            <w:pPr>
              <w:rPr>
                <w:rFonts w:cs="Arial"/>
                <w:b/>
                <w:lang w:val="da-DK"/>
              </w:rPr>
            </w:pPr>
            <w:r w:rsidRPr="00805D73">
              <w:rPr>
                <w:rFonts w:cs="Arial"/>
                <w:b/>
                <w:lang w:val="da-DK"/>
              </w:rPr>
              <w:t>Bilag</w:t>
            </w:r>
          </w:p>
        </w:tc>
        <w:tc>
          <w:tcPr>
            <w:tcW w:w="9295" w:type="dxa"/>
            <w:gridSpan w:val="5"/>
          </w:tcPr>
          <w:p w:rsidR="006A79D2" w:rsidRDefault="00B80D78" w:rsidP="00B80D78">
            <w:pPr>
              <w:rPr>
                <w:rFonts w:cs="Arial"/>
                <w:lang w:val="da-DK"/>
              </w:rPr>
            </w:pPr>
            <w:r>
              <w:rPr>
                <w:rFonts w:cs="Arial"/>
                <w:lang w:val="da-DK"/>
              </w:rPr>
              <w:t xml:space="preserve">0.2 </w:t>
            </w:r>
            <w:r w:rsidR="006A79D2">
              <w:rPr>
                <w:rFonts w:cs="Arial"/>
                <w:lang w:val="da-DK"/>
              </w:rPr>
              <w:t>Forretningsorden</w:t>
            </w:r>
          </w:p>
          <w:p w:rsidR="00096E72" w:rsidRDefault="0051005A" w:rsidP="00B80D78">
            <w:pPr>
              <w:rPr>
                <w:rFonts w:cs="Arial"/>
                <w:lang w:val="da-DK"/>
              </w:rPr>
            </w:pPr>
            <w:r>
              <w:rPr>
                <w:rFonts w:cs="Arial"/>
                <w:lang w:val="da-DK"/>
              </w:rPr>
              <w:t xml:space="preserve">1.3 </w:t>
            </w:r>
            <w:r w:rsidR="006A79D2">
              <w:rPr>
                <w:rFonts w:cs="Arial"/>
                <w:lang w:val="da-DK"/>
              </w:rPr>
              <w:t>Invitation til debatarrangementer</w:t>
            </w:r>
          </w:p>
          <w:p w:rsidR="006A79D2" w:rsidRDefault="0051005A" w:rsidP="00B80D78">
            <w:pPr>
              <w:rPr>
                <w:rFonts w:cs="Arial"/>
                <w:lang w:val="da-DK"/>
              </w:rPr>
            </w:pPr>
            <w:r>
              <w:rPr>
                <w:rFonts w:cs="Arial"/>
                <w:lang w:val="da-DK"/>
              </w:rPr>
              <w:t xml:space="preserve">2.6 </w:t>
            </w:r>
            <w:r w:rsidR="006A79D2">
              <w:rPr>
                <w:rFonts w:cs="Arial"/>
                <w:lang w:val="da-DK"/>
              </w:rPr>
              <w:t>Udkast til program for styrelsesseminar</w:t>
            </w:r>
          </w:p>
          <w:p w:rsidR="00DA4A71" w:rsidRPr="002C1FB3" w:rsidRDefault="0051005A" w:rsidP="00B80D78">
            <w:pPr>
              <w:rPr>
                <w:rFonts w:cs="Arial"/>
                <w:lang w:val="da-DK"/>
              </w:rPr>
            </w:pPr>
            <w:r>
              <w:rPr>
                <w:rFonts w:cs="Arial"/>
                <w:lang w:val="da-DK"/>
              </w:rPr>
              <w:t xml:space="preserve">2.7 </w:t>
            </w:r>
            <w:r w:rsidR="00DA4A71">
              <w:rPr>
                <w:rFonts w:cs="Arial"/>
                <w:lang w:val="da-DK"/>
              </w:rPr>
              <w:t>Retningslinjer for udgifter</w:t>
            </w:r>
          </w:p>
        </w:tc>
      </w:tr>
    </w:tbl>
    <w:p w:rsidR="0082174D" w:rsidRPr="006A79D2" w:rsidRDefault="0082174D" w:rsidP="00B80D78">
      <w:pPr>
        <w:rPr>
          <w:b/>
          <w:color w:val="1F497D" w:themeColor="text2"/>
          <w:u w:val="single"/>
          <w:lang w:val="da-DK"/>
        </w:rPr>
      </w:pPr>
    </w:p>
    <w:p w:rsidR="0082174D" w:rsidRPr="0082174D" w:rsidRDefault="0082174D" w:rsidP="00B80D78">
      <w:pPr>
        <w:rPr>
          <w:color w:val="auto"/>
          <w:lang w:val="da-DK"/>
        </w:rPr>
      </w:pPr>
      <w:r w:rsidRPr="0082174D">
        <w:rPr>
          <w:color w:val="auto"/>
          <w:lang w:val="da-DK"/>
        </w:rPr>
        <w:t>Mødet indled</w:t>
      </w:r>
      <w:r w:rsidR="00B25EE8">
        <w:rPr>
          <w:color w:val="auto"/>
          <w:lang w:val="da-DK"/>
        </w:rPr>
        <w:t>t</w:t>
      </w:r>
      <w:r w:rsidRPr="0082174D">
        <w:rPr>
          <w:color w:val="auto"/>
          <w:lang w:val="da-DK"/>
        </w:rPr>
        <w:t>es med en præsentationsrunde.</w:t>
      </w:r>
      <w:r w:rsidR="00B25EE8">
        <w:rPr>
          <w:color w:val="auto"/>
          <w:lang w:val="da-DK"/>
        </w:rPr>
        <w:t xml:space="preserve"> </w:t>
      </w:r>
    </w:p>
    <w:p w:rsidR="006227FC" w:rsidRDefault="006227FC" w:rsidP="00B80D78">
      <w:pPr>
        <w:pStyle w:val="Listeafsnit"/>
        <w:spacing w:after="0" w:line="240" w:lineRule="auto"/>
        <w:ind w:left="360"/>
        <w:rPr>
          <w:b/>
          <w:color w:val="1F497D" w:themeColor="text2"/>
          <w:u w:val="single"/>
        </w:rPr>
      </w:pPr>
    </w:p>
    <w:p w:rsidR="005D000F" w:rsidRPr="00C8437D" w:rsidRDefault="005D000F" w:rsidP="00B80D78">
      <w:pPr>
        <w:pStyle w:val="Listeafsnit"/>
        <w:numPr>
          <w:ilvl w:val="0"/>
          <w:numId w:val="1"/>
        </w:numPr>
        <w:spacing w:after="0" w:line="240" w:lineRule="auto"/>
        <w:rPr>
          <w:b/>
          <w:color w:val="1F497D" w:themeColor="text2"/>
          <w:u w:val="single"/>
        </w:rPr>
      </w:pPr>
      <w:r w:rsidRPr="00C8437D">
        <w:rPr>
          <w:b/>
          <w:color w:val="1F497D" w:themeColor="text2"/>
          <w:u w:val="single"/>
        </w:rPr>
        <w:t>Formalia</w:t>
      </w:r>
    </w:p>
    <w:p w:rsidR="005D000F" w:rsidRPr="00F950CF" w:rsidRDefault="005D000F" w:rsidP="00B80D78">
      <w:pPr>
        <w:pStyle w:val="Listeafsnit"/>
        <w:numPr>
          <w:ilvl w:val="1"/>
          <w:numId w:val="1"/>
        </w:numPr>
        <w:spacing w:after="0" w:line="240" w:lineRule="auto"/>
        <w:rPr>
          <w:b/>
          <w:color w:val="1F497D" w:themeColor="text2"/>
        </w:rPr>
      </w:pPr>
      <w:r w:rsidRPr="00C8437D">
        <w:rPr>
          <w:b/>
        </w:rPr>
        <w:t>Godkendelse af dagsorden</w:t>
      </w:r>
    </w:p>
    <w:p w:rsidR="005D000F" w:rsidRPr="00A9370E" w:rsidRDefault="005D000F" w:rsidP="00B80D78">
      <w:pPr>
        <w:ind w:left="360"/>
        <w:rPr>
          <w:color w:val="auto"/>
          <w:u w:val="single"/>
          <w:lang w:val="da-DK"/>
        </w:rPr>
      </w:pPr>
      <w:r w:rsidRPr="00A9370E">
        <w:rPr>
          <w:color w:val="auto"/>
          <w:u w:val="single"/>
          <w:lang w:val="da-DK"/>
        </w:rPr>
        <w:t>Indstilling:</w:t>
      </w:r>
    </w:p>
    <w:p w:rsidR="005D000F" w:rsidRDefault="005D000F" w:rsidP="00B80D78">
      <w:pPr>
        <w:ind w:left="360"/>
        <w:rPr>
          <w:color w:val="auto"/>
          <w:lang w:val="da-DK"/>
        </w:rPr>
      </w:pPr>
      <w:r w:rsidRPr="00F950CF">
        <w:rPr>
          <w:color w:val="auto"/>
          <w:lang w:val="da-DK"/>
        </w:rPr>
        <w:t xml:space="preserve">Styrelsen </w:t>
      </w:r>
      <w:r>
        <w:rPr>
          <w:color w:val="auto"/>
          <w:lang w:val="da-DK"/>
        </w:rPr>
        <w:t>godkender altid formelt dagsordenen inden starten af mødet.</w:t>
      </w:r>
    </w:p>
    <w:p w:rsidR="000B778F" w:rsidRDefault="000B778F" w:rsidP="00B80D78">
      <w:pPr>
        <w:ind w:left="360"/>
        <w:rPr>
          <w:color w:val="auto"/>
          <w:u w:val="single"/>
          <w:lang w:val="da-DK"/>
        </w:rPr>
      </w:pPr>
      <w:r w:rsidRPr="000B778F">
        <w:rPr>
          <w:color w:val="auto"/>
          <w:u w:val="single"/>
          <w:lang w:val="da-DK"/>
        </w:rPr>
        <w:t>Beslutning:</w:t>
      </w:r>
    </w:p>
    <w:p w:rsidR="0003591B" w:rsidRPr="0003591B" w:rsidRDefault="0003591B" w:rsidP="00B80D78">
      <w:pPr>
        <w:ind w:left="360"/>
        <w:rPr>
          <w:color w:val="auto"/>
          <w:lang w:val="da-DK"/>
        </w:rPr>
      </w:pPr>
      <w:r>
        <w:rPr>
          <w:color w:val="auto"/>
          <w:lang w:val="da-DK"/>
        </w:rPr>
        <w:t xml:space="preserve">Godkendt med tilføjelse af </w:t>
      </w:r>
      <w:r w:rsidR="00EA430D">
        <w:rPr>
          <w:color w:val="auto"/>
          <w:lang w:val="da-DK"/>
        </w:rPr>
        <w:t xml:space="preserve">nyt </w:t>
      </w:r>
      <w:r w:rsidR="00AD7117">
        <w:rPr>
          <w:color w:val="auto"/>
          <w:lang w:val="da-DK"/>
        </w:rPr>
        <w:t>pkt. 2.3. ”E</w:t>
      </w:r>
      <w:r>
        <w:rPr>
          <w:color w:val="auto"/>
          <w:lang w:val="da-DK"/>
        </w:rPr>
        <w:t>valuering af debatmøde</w:t>
      </w:r>
      <w:r w:rsidR="008D7953">
        <w:rPr>
          <w:color w:val="auto"/>
          <w:lang w:val="da-DK"/>
        </w:rPr>
        <w:t>t</w:t>
      </w:r>
      <w:r>
        <w:rPr>
          <w:color w:val="auto"/>
          <w:lang w:val="da-DK"/>
        </w:rPr>
        <w:t xml:space="preserve"> d. 6. marts om ny sports- og fritidspolitik.</w:t>
      </w:r>
      <w:r w:rsidR="00AD7117">
        <w:rPr>
          <w:color w:val="auto"/>
          <w:lang w:val="da-DK"/>
        </w:rPr>
        <w:t>”</w:t>
      </w:r>
      <w:r>
        <w:rPr>
          <w:color w:val="auto"/>
          <w:lang w:val="da-DK"/>
        </w:rPr>
        <w:t xml:space="preserve"> </w:t>
      </w:r>
    </w:p>
    <w:p w:rsidR="000B778F" w:rsidRDefault="000B778F" w:rsidP="000B778F">
      <w:pPr>
        <w:rPr>
          <w:color w:val="auto"/>
          <w:lang w:val="da-DK"/>
        </w:rPr>
      </w:pPr>
    </w:p>
    <w:p w:rsidR="005D000F" w:rsidRPr="005D000F" w:rsidRDefault="005D000F" w:rsidP="00B80D78">
      <w:pPr>
        <w:pStyle w:val="Listeafsnit"/>
        <w:numPr>
          <w:ilvl w:val="1"/>
          <w:numId w:val="1"/>
        </w:numPr>
        <w:spacing w:after="0" w:line="240" w:lineRule="auto"/>
        <w:rPr>
          <w:color w:val="auto"/>
        </w:rPr>
      </w:pPr>
      <w:r>
        <w:rPr>
          <w:b/>
          <w:color w:val="auto"/>
        </w:rPr>
        <w:t>Vedtagelse af forretningsorden</w:t>
      </w:r>
    </w:p>
    <w:p w:rsidR="005D000F" w:rsidRDefault="005D000F" w:rsidP="00B80D78">
      <w:pPr>
        <w:ind w:left="360"/>
        <w:rPr>
          <w:color w:val="auto"/>
          <w:u w:val="single"/>
        </w:rPr>
      </w:pPr>
      <w:proofErr w:type="spellStart"/>
      <w:r>
        <w:rPr>
          <w:color w:val="auto"/>
          <w:u w:val="single"/>
        </w:rPr>
        <w:t>Indstilling</w:t>
      </w:r>
      <w:proofErr w:type="spellEnd"/>
      <w:r>
        <w:rPr>
          <w:color w:val="auto"/>
          <w:u w:val="single"/>
        </w:rPr>
        <w:t>:</w:t>
      </w:r>
    </w:p>
    <w:p w:rsidR="005D000F" w:rsidRDefault="005D000F" w:rsidP="00B80D78">
      <w:pPr>
        <w:ind w:left="360"/>
        <w:rPr>
          <w:lang w:val="da-DK"/>
        </w:rPr>
      </w:pPr>
      <w:r w:rsidRPr="005D000F">
        <w:rPr>
          <w:lang w:val="da-DK"/>
        </w:rPr>
        <w:t>Styrelsen vedtager en forretningsorden, som fungerer som spilleregler for styrelsesarbejdet. Styrelsen har mulighed for at ændre i forretningsordenen senere. Forslaget er baseret på forretningsordenen fra sidste år.</w:t>
      </w:r>
    </w:p>
    <w:p w:rsidR="000B778F" w:rsidRDefault="000B778F" w:rsidP="00B80D78">
      <w:pPr>
        <w:ind w:left="360"/>
        <w:rPr>
          <w:u w:val="single"/>
          <w:lang w:val="da-DK"/>
        </w:rPr>
      </w:pPr>
      <w:r w:rsidRPr="000B778F">
        <w:rPr>
          <w:u w:val="single"/>
          <w:lang w:val="da-DK"/>
        </w:rPr>
        <w:t>Beslutning:</w:t>
      </w:r>
    </w:p>
    <w:p w:rsidR="00606994" w:rsidRPr="00606994" w:rsidRDefault="00606994" w:rsidP="00B80D78">
      <w:pPr>
        <w:ind w:left="360"/>
        <w:rPr>
          <w:lang w:val="da-DK"/>
        </w:rPr>
      </w:pPr>
      <w:r>
        <w:rPr>
          <w:lang w:val="da-DK"/>
        </w:rPr>
        <w:t>Godkendt med ændring i paragraf 2,3 fra ”afgørende” til ”udslagsgivende”.</w:t>
      </w:r>
    </w:p>
    <w:p w:rsidR="005D000F" w:rsidRDefault="005D000F" w:rsidP="00B80D78">
      <w:pPr>
        <w:ind w:left="360"/>
        <w:rPr>
          <w:lang w:val="da-DK"/>
        </w:rPr>
      </w:pPr>
    </w:p>
    <w:p w:rsidR="005D000F" w:rsidRPr="005D000F" w:rsidRDefault="005D000F" w:rsidP="00B80D78">
      <w:pPr>
        <w:pStyle w:val="Listeafsnit"/>
        <w:numPr>
          <w:ilvl w:val="1"/>
          <w:numId w:val="1"/>
        </w:numPr>
        <w:spacing w:after="0" w:line="240" w:lineRule="auto"/>
      </w:pPr>
      <w:r>
        <w:rPr>
          <w:b/>
        </w:rPr>
        <w:t>Vedtagelse af mødedatoer</w:t>
      </w:r>
    </w:p>
    <w:p w:rsidR="005D000F" w:rsidRDefault="005D000F" w:rsidP="00B80D78">
      <w:pPr>
        <w:ind w:left="360"/>
        <w:rPr>
          <w:u w:val="single"/>
        </w:rPr>
      </w:pPr>
      <w:proofErr w:type="spellStart"/>
      <w:r>
        <w:rPr>
          <w:u w:val="single"/>
        </w:rPr>
        <w:t>Indstilling</w:t>
      </w:r>
      <w:proofErr w:type="spellEnd"/>
      <w:r>
        <w:rPr>
          <w:u w:val="single"/>
        </w:rPr>
        <w:t>:</w:t>
      </w:r>
    </w:p>
    <w:p w:rsidR="005D000F" w:rsidRDefault="005D000F" w:rsidP="00B80D78">
      <w:pPr>
        <w:ind w:left="360"/>
        <w:rPr>
          <w:lang w:val="da-DK"/>
        </w:rPr>
      </w:pPr>
      <w:r w:rsidRPr="005D000F">
        <w:rPr>
          <w:lang w:val="da-DK"/>
        </w:rPr>
        <w:t xml:space="preserve">Styrelsen </w:t>
      </w:r>
      <w:r>
        <w:rPr>
          <w:lang w:val="da-DK"/>
        </w:rPr>
        <w:t>mød</w:t>
      </w:r>
      <w:r w:rsidR="00B80D78">
        <w:rPr>
          <w:lang w:val="da-DK"/>
        </w:rPr>
        <w:t>es ca. 10 gange i året. Møderne for resten af året</w:t>
      </w:r>
      <w:r>
        <w:rPr>
          <w:lang w:val="da-DK"/>
        </w:rPr>
        <w:t xml:space="preserve"> foreslås lægges i starten af</w:t>
      </w:r>
      <w:r w:rsidR="0051005A">
        <w:rPr>
          <w:lang w:val="da-DK"/>
        </w:rPr>
        <w:t xml:space="preserve"> maj, juni, </w:t>
      </w:r>
      <w:r>
        <w:rPr>
          <w:lang w:val="da-DK"/>
        </w:rPr>
        <w:t xml:space="preserve">september, </w:t>
      </w:r>
      <w:r w:rsidR="0051005A">
        <w:rPr>
          <w:lang w:val="da-DK"/>
        </w:rPr>
        <w:t xml:space="preserve">oktober, </w:t>
      </w:r>
      <w:r>
        <w:rPr>
          <w:lang w:val="da-DK"/>
        </w:rPr>
        <w:t xml:space="preserve">december og februar </w:t>
      </w:r>
      <w:r w:rsidR="0051005A">
        <w:rPr>
          <w:lang w:val="da-DK"/>
        </w:rPr>
        <w:t xml:space="preserve">2018. </w:t>
      </w:r>
      <w:r>
        <w:rPr>
          <w:lang w:val="da-DK"/>
        </w:rPr>
        <w:t>Styrelsen vedtager mødedatoer som minimum frem til sommerpausen.</w:t>
      </w:r>
    </w:p>
    <w:p w:rsidR="000B778F" w:rsidRDefault="000B778F" w:rsidP="00B80D78">
      <w:pPr>
        <w:ind w:left="360"/>
        <w:rPr>
          <w:u w:val="single"/>
          <w:lang w:val="da-DK"/>
        </w:rPr>
      </w:pPr>
      <w:r w:rsidRPr="000B778F">
        <w:rPr>
          <w:u w:val="single"/>
          <w:lang w:val="da-DK"/>
        </w:rPr>
        <w:t>Beslutning:</w:t>
      </w:r>
    </w:p>
    <w:p w:rsidR="00606994" w:rsidRPr="00544FB8" w:rsidRDefault="00B25EE8" w:rsidP="00B80D78">
      <w:pPr>
        <w:ind w:left="360"/>
        <w:rPr>
          <w:lang w:val="da-DK"/>
        </w:rPr>
      </w:pPr>
      <w:r>
        <w:rPr>
          <w:lang w:val="da-DK"/>
        </w:rPr>
        <w:t xml:space="preserve">Styrelsesmøder i foråret er: </w:t>
      </w:r>
      <w:r w:rsidR="00544FB8">
        <w:rPr>
          <w:lang w:val="da-DK"/>
        </w:rPr>
        <w:t xml:space="preserve">Tirsdag d. </w:t>
      </w:r>
      <w:r w:rsidR="00606994" w:rsidRPr="00544FB8">
        <w:rPr>
          <w:lang w:val="da-DK"/>
        </w:rPr>
        <w:t xml:space="preserve">2. </w:t>
      </w:r>
      <w:r w:rsidR="00544FB8">
        <w:rPr>
          <w:lang w:val="da-DK"/>
        </w:rPr>
        <w:t>maj kl. 16, torsdag d. 1. juni kl. 17. Møder efter sommerferien fastlægges på mødet i juni.</w:t>
      </w:r>
    </w:p>
    <w:p w:rsidR="00606994" w:rsidRPr="00544FB8" w:rsidRDefault="00606994" w:rsidP="00606994">
      <w:pPr>
        <w:rPr>
          <w:u w:val="single"/>
          <w:lang w:val="da-DK"/>
        </w:rPr>
      </w:pPr>
    </w:p>
    <w:p w:rsidR="00206688" w:rsidRDefault="00206688" w:rsidP="00B80D78">
      <w:pPr>
        <w:ind w:left="360"/>
        <w:rPr>
          <w:lang w:val="da-DK"/>
        </w:rPr>
      </w:pPr>
    </w:p>
    <w:p w:rsidR="00206688" w:rsidRPr="00206688" w:rsidRDefault="00206688" w:rsidP="00B80D78">
      <w:pPr>
        <w:pStyle w:val="Listeafsnit"/>
        <w:numPr>
          <w:ilvl w:val="1"/>
          <w:numId w:val="1"/>
        </w:numPr>
        <w:spacing w:after="0" w:line="240" w:lineRule="auto"/>
      </w:pPr>
      <w:r>
        <w:rPr>
          <w:b/>
        </w:rPr>
        <w:t xml:space="preserve">Billeder til hjemmeside og </w:t>
      </w:r>
      <w:proofErr w:type="spellStart"/>
      <w:r>
        <w:rPr>
          <w:b/>
        </w:rPr>
        <w:t>facebook</w:t>
      </w:r>
      <w:proofErr w:type="spellEnd"/>
    </w:p>
    <w:p w:rsidR="00206688" w:rsidRPr="00544FB8" w:rsidRDefault="00206688" w:rsidP="00B80D78">
      <w:pPr>
        <w:ind w:left="360"/>
        <w:rPr>
          <w:u w:val="single"/>
          <w:lang w:val="da-DK"/>
        </w:rPr>
      </w:pPr>
      <w:r w:rsidRPr="00544FB8">
        <w:rPr>
          <w:u w:val="single"/>
          <w:lang w:val="da-DK"/>
        </w:rPr>
        <w:t>Indstilling:</w:t>
      </w:r>
    </w:p>
    <w:p w:rsidR="00206688" w:rsidRDefault="00206688" w:rsidP="00B80D78">
      <w:pPr>
        <w:ind w:left="360"/>
        <w:rPr>
          <w:lang w:val="da-DK"/>
        </w:rPr>
      </w:pPr>
      <w:r w:rsidRPr="00206688">
        <w:rPr>
          <w:lang w:val="da-DK"/>
        </w:rPr>
        <w:t>Styrelsen får taget billeder/godkender b</w:t>
      </w:r>
      <w:r>
        <w:rPr>
          <w:lang w:val="da-DK"/>
        </w:rPr>
        <w:t>illeder til brug offentligt.</w:t>
      </w:r>
    </w:p>
    <w:p w:rsidR="000B778F" w:rsidRDefault="000B778F" w:rsidP="00B80D78">
      <w:pPr>
        <w:ind w:left="360"/>
        <w:rPr>
          <w:u w:val="single"/>
          <w:lang w:val="da-DK"/>
        </w:rPr>
      </w:pPr>
      <w:r w:rsidRPr="000B778F">
        <w:rPr>
          <w:u w:val="single"/>
          <w:lang w:val="da-DK"/>
        </w:rPr>
        <w:t>Referat:</w:t>
      </w:r>
    </w:p>
    <w:p w:rsidR="00544FB8" w:rsidRPr="00544FB8" w:rsidRDefault="00544FB8" w:rsidP="00B80D78">
      <w:pPr>
        <w:ind w:left="360"/>
        <w:rPr>
          <w:lang w:val="da-DK"/>
        </w:rPr>
      </w:pPr>
      <w:r w:rsidRPr="00544FB8">
        <w:rPr>
          <w:lang w:val="da-DK"/>
        </w:rPr>
        <w:t>Billederne blev godkendt</w:t>
      </w:r>
      <w:r>
        <w:rPr>
          <w:lang w:val="da-DK"/>
        </w:rPr>
        <w:t xml:space="preserve"> til brug på </w:t>
      </w:r>
      <w:proofErr w:type="spellStart"/>
      <w:r>
        <w:rPr>
          <w:lang w:val="da-DK"/>
        </w:rPr>
        <w:t>ÅUF’s</w:t>
      </w:r>
      <w:proofErr w:type="spellEnd"/>
      <w:r>
        <w:rPr>
          <w:lang w:val="da-DK"/>
        </w:rPr>
        <w:t xml:space="preserve"> hjemmeside. </w:t>
      </w:r>
    </w:p>
    <w:p w:rsidR="005D000F" w:rsidRPr="00C8437D" w:rsidRDefault="005D000F" w:rsidP="00B80D78">
      <w:pPr>
        <w:pStyle w:val="Body1"/>
        <w:rPr>
          <w:rFonts w:asciiTheme="minorHAnsi" w:hAnsiTheme="minorHAnsi"/>
          <w:sz w:val="22"/>
          <w:szCs w:val="22"/>
        </w:rPr>
      </w:pPr>
    </w:p>
    <w:p w:rsidR="005D000F" w:rsidRPr="00C8437D" w:rsidRDefault="005D000F" w:rsidP="00B80D78">
      <w:pPr>
        <w:pStyle w:val="Listeafsnit"/>
        <w:numPr>
          <w:ilvl w:val="0"/>
          <w:numId w:val="1"/>
        </w:numPr>
        <w:spacing w:after="0" w:line="240" w:lineRule="auto"/>
        <w:rPr>
          <w:b/>
          <w:color w:val="1F497D" w:themeColor="text2"/>
          <w:u w:val="single"/>
        </w:rPr>
      </w:pPr>
      <w:r w:rsidRPr="00C8437D">
        <w:rPr>
          <w:b/>
          <w:color w:val="1F497D" w:themeColor="text2"/>
          <w:u w:val="single"/>
        </w:rPr>
        <w:t>Orientering</w:t>
      </w:r>
    </w:p>
    <w:p w:rsidR="005D000F" w:rsidRPr="00C8437D" w:rsidRDefault="005D000F" w:rsidP="00B80D78">
      <w:pPr>
        <w:pStyle w:val="Listeafsnit"/>
        <w:numPr>
          <w:ilvl w:val="1"/>
          <w:numId w:val="1"/>
        </w:numPr>
        <w:spacing w:after="0" w:line="240" w:lineRule="auto"/>
        <w:rPr>
          <w:b/>
          <w:color w:val="1F497D" w:themeColor="text2"/>
          <w:u w:val="single"/>
        </w:rPr>
      </w:pPr>
      <w:r w:rsidRPr="00C8437D">
        <w:rPr>
          <w:rFonts w:eastAsia="Arial Unicode MS"/>
          <w:b/>
          <w:color w:val="000000"/>
        </w:rPr>
        <w:t>Orientering: Grupperinger</w:t>
      </w:r>
    </w:p>
    <w:p w:rsidR="005D000F" w:rsidRPr="00C8437D" w:rsidRDefault="005D000F" w:rsidP="00B80D78">
      <w:pPr>
        <w:pStyle w:val="Body1"/>
        <w:ind w:left="360"/>
        <w:rPr>
          <w:rFonts w:asciiTheme="minorHAnsi" w:hAnsiTheme="minorHAnsi"/>
          <w:sz w:val="22"/>
          <w:szCs w:val="22"/>
          <w:u w:val="single"/>
        </w:rPr>
      </w:pPr>
      <w:r w:rsidRPr="00C8437D">
        <w:rPr>
          <w:rFonts w:asciiTheme="minorHAnsi" w:hAnsiTheme="minorHAnsi"/>
          <w:sz w:val="22"/>
          <w:szCs w:val="22"/>
          <w:u w:val="single"/>
        </w:rPr>
        <w:t>Indstilling:</w:t>
      </w:r>
    </w:p>
    <w:p w:rsidR="005D000F" w:rsidRDefault="005D000F" w:rsidP="00B80D78">
      <w:pPr>
        <w:pStyle w:val="Body1"/>
        <w:ind w:left="360"/>
        <w:rPr>
          <w:rFonts w:asciiTheme="minorHAnsi" w:hAnsiTheme="minorHAnsi"/>
          <w:sz w:val="22"/>
          <w:szCs w:val="22"/>
        </w:rPr>
      </w:pPr>
      <w:r>
        <w:rPr>
          <w:rFonts w:asciiTheme="minorHAnsi" w:hAnsiTheme="minorHAnsi"/>
          <w:sz w:val="22"/>
          <w:szCs w:val="22"/>
        </w:rPr>
        <w:t>Dette orienteringspunkt giver de enkelte styrelsesmedlemmer mulighed for at orientere om nyt fra deres grupperinger. Når vi har et årshjul fordeles orienteringspunkterne, så der altid er én der har forberedt noget.</w:t>
      </w:r>
    </w:p>
    <w:p w:rsidR="005D000F" w:rsidRDefault="005D000F" w:rsidP="00B80D78">
      <w:pPr>
        <w:pStyle w:val="Body1"/>
        <w:ind w:left="360"/>
        <w:rPr>
          <w:rFonts w:asciiTheme="minorHAnsi" w:hAnsiTheme="minorHAnsi"/>
          <w:sz w:val="22"/>
          <w:szCs w:val="22"/>
        </w:rPr>
      </w:pPr>
      <w:r>
        <w:rPr>
          <w:rFonts w:asciiTheme="minorHAnsi" w:hAnsiTheme="minorHAnsi"/>
          <w:sz w:val="22"/>
          <w:szCs w:val="22"/>
        </w:rPr>
        <w:t>Alle g</w:t>
      </w:r>
      <w:r w:rsidRPr="00C8437D">
        <w:rPr>
          <w:rFonts w:asciiTheme="minorHAnsi" w:hAnsiTheme="minorHAnsi"/>
          <w:sz w:val="22"/>
          <w:szCs w:val="22"/>
        </w:rPr>
        <w:t>rupperingsrepræsentanterne har mulighed for kort at fortælle om nyt.</w:t>
      </w:r>
    </w:p>
    <w:p w:rsidR="000B778F" w:rsidRDefault="000B778F" w:rsidP="00B80D78">
      <w:pPr>
        <w:pStyle w:val="Body1"/>
        <w:ind w:left="360"/>
        <w:rPr>
          <w:rFonts w:asciiTheme="minorHAnsi" w:hAnsiTheme="minorHAnsi"/>
          <w:sz w:val="22"/>
          <w:szCs w:val="22"/>
          <w:u w:val="single"/>
        </w:rPr>
      </w:pPr>
      <w:r w:rsidRPr="000B778F">
        <w:rPr>
          <w:rFonts w:asciiTheme="minorHAnsi" w:hAnsiTheme="minorHAnsi"/>
          <w:sz w:val="22"/>
          <w:szCs w:val="22"/>
          <w:u w:val="single"/>
        </w:rPr>
        <w:t>Referat:</w:t>
      </w:r>
    </w:p>
    <w:p w:rsidR="00544FB8" w:rsidRDefault="00544FB8" w:rsidP="00B80D78">
      <w:pPr>
        <w:pStyle w:val="Body1"/>
        <w:ind w:left="360"/>
        <w:rPr>
          <w:rFonts w:asciiTheme="minorHAnsi" w:hAnsiTheme="minorHAnsi"/>
          <w:i/>
          <w:sz w:val="22"/>
          <w:szCs w:val="22"/>
        </w:rPr>
      </w:pPr>
      <w:r>
        <w:rPr>
          <w:rFonts w:asciiTheme="minorHAnsi" w:hAnsiTheme="minorHAnsi"/>
          <w:i/>
          <w:sz w:val="22"/>
          <w:szCs w:val="22"/>
        </w:rPr>
        <w:t xml:space="preserve">De politiske ungdomsforeninger: </w:t>
      </w:r>
    </w:p>
    <w:p w:rsidR="00544FB8" w:rsidRDefault="00544FB8" w:rsidP="00544FB8">
      <w:pPr>
        <w:pStyle w:val="Body1"/>
        <w:numPr>
          <w:ilvl w:val="0"/>
          <w:numId w:val="27"/>
        </w:numPr>
        <w:rPr>
          <w:rFonts w:asciiTheme="minorHAnsi" w:hAnsiTheme="minorHAnsi"/>
          <w:sz w:val="22"/>
          <w:szCs w:val="22"/>
        </w:rPr>
      </w:pPr>
      <w:r w:rsidRPr="00544FB8">
        <w:rPr>
          <w:rFonts w:asciiTheme="minorHAnsi" w:hAnsiTheme="minorHAnsi"/>
          <w:sz w:val="22"/>
          <w:szCs w:val="22"/>
        </w:rPr>
        <w:t>Projektet med Kvindemuseet er nu for alvor i gang. Første rigtige aktivitet var på Kragelundskolen i går.</w:t>
      </w:r>
      <w:r>
        <w:rPr>
          <w:rFonts w:asciiTheme="minorHAnsi" w:hAnsiTheme="minorHAnsi"/>
          <w:sz w:val="22"/>
          <w:szCs w:val="22"/>
        </w:rPr>
        <w:t xml:space="preserve"> </w:t>
      </w:r>
    </w:p>
    <w:p w:rsidR="00544FB8" w:rsidRPr="00544FB8" w:rsidRDefault="00544FB8" w:rsidP="00544FB8">
      <w:pPr>
        <w:pStyle w:val="Body1"/>
        <w:numPr>
          <w:ilvl w:val="0"/>
          <w:numId w:val="27"/>
        </w:numPr>
        <w:rPr>
          <w:rFonts w:asciiTheme="minorHAnsi" w:hAnsiTheme="minorHAnsi"/>
          <w:sz w:val="22"/>
          <w:szCs w:val="22"/>
        </w:rPr>
      </w:pPr>
      <w:r>
        <w:rPr>
          <w:rFonts w:asciiTheme="minorHAnsi" w:hAnsiTheme="minorHAnsi"/>
          <w:sz w:val="22"/>
          <w:szCs w:val="22"/>
        </w:rPr>
        <w:t>Nye Borgerlige og Alternativets Unge er ved at blive optaget i PUS. William giver dem oplysning om at de kan blive indstillet til optagelse i ÅUF med det samme, og dermed blive ’forhåndsoptaget’ – dog uden stemmeret på Årsmødet.</w:t>
      </w:r>
    </w:p>
    <w:p w:rsidR="005D000F" w:rsidRPr="0013047A" w:rsidRDefault="005D000F" w:rsidP="00B80D78">
      <w:pPr>
        <w:pStyle w:val="Body1"/>
        <w:rPr>
          <w:rFonts w:asciiTheme="minorHAnsi" w:eastAsiaTheme="minorEastAsia" w:hAnsiTheme="minorHAnsi" w:cstheme="minorBidi"/>
          <w:sz w:val="22"/>
          <w:szCs w:val="22"/>
          <w:u w:val="single"/>
        </w:rPr>
      </w:pPr>
    </w:p>
    <w:p w:rsidR="005D000F" w:rsidRPr="00DD32C8" w:rsidRDefault="005D000F" w:rsidP="00B80D78">
      <w:pPr>
        <w:pStyle w:val="Listeafsnit"/>
        <w:numPr>
          <w:ilvl w:val="1"/>
          <w:numId w:val="1"/>
        </w:numPr>
        <w:spacing w:after="0" w:line="240" w:lineRule="auto"/>
        <w:rPr>
          <w:b/>
          <w:color w:val="1F497D" w:themeColor="text2"/>
          <w:u w:val="single"/>
        </w:rPr>
      </w:pPr>
      <w:r w:rsidRPr="00C8437D">
        <w:rPr>
          <w:rFonts w:eastAsia="Arial Unicode MS"/>
          <w:b/>
          <w:color w:val="000000"/>
        </w:rPr>
        <w:t>Orientering: Formand/FU</w:t>
      </w:r>
    </w:p>
    <w:p w:rsidR="005D000F" w:rsidRPr="00AC1DAE" w:rsidRDefault="005D000F" w:rsidP="00B80D78">
      <w:pPr>
        <w:ind w:left="360"/>
        <w:rPr>
          <w:rFonts w:eastAsia="Arial Unicode MS"/>
          <w:color w:val="000000"/>
          <w:u w:val="single"/>
          <w:lang w:val="da-DK"/>
        </w:rPr>
      </w:pPr>
      <w:r w:rsidRPr="00AC1DAE">
        <w:rPr>
          <w:rFonts w:eastAsia="Arial Unicode MS"/>
          <w:color w:val="000000"/>
          <w:u w:val="single"/>
          <w:lang w:val="da-DK"/>
        </w:rPr>
        <w:t>Indstilling</w:t>
      </w:r>
      <w:r>
        <w:rPr>
          <w:rFonts w:eastAsia="Arial Unicode MS"/>
          <w:color w:val="000000"/>
          <w:u w:val="single"/>
          <w:lang w:val="da-DK"/>
        </w:rPr>
        <w:t>:</w:t>
      </w:r>
    </w:p>
    <w:p w:rsidR="005D000F" w:rsidRDefault="005D000F" w:rsidP="00B80D78">
      <w:pPr>
        <w:ind w:left="360"/>
        <w:rPr>
          <w:rFonts w:eastAsia="Arial Unicode MS"/>
          <w:color w:val="000000"/>
          <w:lang w:val="da-DK"/>
        </w:rPr>
      </w:pPr>
      <w:r>
        <w:rPr>
          <w:rFonts w:eastAsia="Arial Unicode MS"/>
          <w:color w:val="000000"/>
          <w:lang w:val="da-DK"/>
        </w:rPr>
        <w:t>Dette orienteringspunkt giver formanden mulighed for at orientere om nyt siden sidste møde, der relaterer sig til formands- og FU-arbejdet.</w:t>
      </w:r>
    </w:p>
    <w:p w:rsidR="005D000F" w:rsidRDefault="005D000F" w:rsidP="00B80D78">
      <w:pPr>
        <w:ind w:left="360"/>
        <w:rPr>
          <w:rFonts w:eastAsia="Arial Unicode MS"/>
          <w:color w:val="000000"/>
          <w:lang w:val="da-DK"/>
        </w:rPr>
      </w:pPr>
      <w:r>
        <w:rPr>
          <w:rFonts w:eastAsia="Arial Unicode MS"/>
          <w:color w:val="000000"/>
          <w:lang w:val="da-DK"/>
        </w:rPr>
        <w:t xml:space="preserve">På dette møde orienteres om: </w:t>
      </w:r>
      <w:r w:rsidR="00814640">
        <w:rPr>
          <w:rFonts w:eastAsia="Arial Unicode MS"/>
          <w:color w:val="000000"/>
          <w:lang w:val="da-DK"/>
        </w:rPr>
        <w:t xml:space="preserve">status på at få valgt styrelsesmedlemmer fra grupperingerne religiøse og øvrige, </w:t>
      </w:r>
      <w:r>
        <w:rPr>
          <w:rFonts w:eastAsia="Arial Unicode MS"/>
          <w:color w:val="000000"/>
          <w:lang w:val="da-DK"/>
        </w:rPr>
        <w:t xml:space="preserve">dialogmøde 6. marts, </w:t>
      </w:r>
    </w:p>
    <w:p w:rsidR="000B778F" w:rsidRDefault="000B778F" w:rsidP="00B80D78">
      <w:pPr>
        <w:ind w:left="360"/>
        <w:rPr>
          <w:rFonts w:eastAsia="Arial Unicode MS"/>
          <w:color w:val="000000"/>
          <w:u w:val="single"/>
          <w:lang w:val="da-DK"/>
        </w:rPr>
      </w:pPr>
      <w:r w:rsidRPr="000B778F">
        <w:rPr>
          <w:rFonts w:eastAsia="Arial Unicode MS"/>
          <w:color w:val="000000"/>
          <w:u w:val="single"/>
          <w:lang w:val="da-DK"/>
        </w:rPr>
        <w:t>Referat:</w:t>
      </w:r>
    </w:p>
    <w:p w:rsidR="009B4C35" w:rsidRDefault="009B4C35" w:rsidP="00B80D78">
      <w:pPr>
        <w:ind w:left="360"/>
        <w:rPr>
          <w:rFonts w:eastAsia="Arial Unicode MS"/>
          <w:color w:val="000000"/>
          <w:lang w:val="da-DK"/>
        </w:rPr>
      </w:pPr>
      <w:r w:rsidRPr="009B4C35">
        <w:rPr>
          <w:rFonts w:eastAsia="Arial Unicode MS"/>
          <w:color w:val="000000"/>
          <w:lang w:val="da-DK"/>
        </w:rPr>
        <w:t>Statu</w:t>
      </w:r>
      <w:r>
        <w:rPr>
          <w:rFonts w:eastAsia="Arial Unicode MS"/>
          <w:color w:val="000000"/>
          <w:lang w:val="da-DK"/>
        </w:rPr>
        <w:t>s for valg af grupperingsrepræsentanter fra ”religiøse” og ”øvrige”: Nina venter på svar fra Åbyhøj IMU, og alternativt prøver hun at spørge i KFUM og KFUK</w:t>
      </w:r>
      <w:r w:rsidR="00AD7117">
        <w:rPr>
          <w:rFonts w:eastAsia="Arial Unicode MS"/>
          <w:color w:val="000000"/>
          <w:lang w:val="da-DK"/>
        </w:rPr>
        <w:t xml:space="preserve"> igen</w:t>
      </w:r>
      <w:r>
        <w:rPr>
          <w:rFonts w:eastAsia="Arial Unicode MS"/>
          <w:color w:val="000000"/>
          <w:lang w:val="da-DK"/>
        </w:rPr>
        <w:t>. Sara har skrevet til Studenterhus Aarh</w:t>
      </w:r>
      <w:r w:rsidR="00B25EE8">
        <w:rPr>
          <w:rFonts w:eastAsia="Arial Unicode MS"/>
          <w:color w:val="000000"/>
          <w:lang w:val="da-DK"/>
        </w:rPr>
        <w:t xml:space="preserve">us om de kan finde en </w:t>
      </w:r>
      <w:r>
        <w:rPr>
          <w:rFonts w:eastAsia="Arial Unicode MS"/>
          <w:color w:val="000000"/>
          <w:lang w:val="da-DK"/>
        </w:rPr>
        <w:t xml:space="preserve">repræsentant. </w:t>
      </w:r>
    </w:p>
    <w:p w:rsidR="00AD7117" w:rsidRPr="009B4C35" w:rsidRDefault="00AD7117" w:rsidP="00B80D78">
      <w:pPr>
        <w:ind w:left="360"/>
        <w:rPr>
          <w:rFonts w:eastAsia="Arial Unicode MS"/>
          <w:color w:val="000000"/>
          <w:lang w:val="da-DK"/>
        </w:rPr>
      </w:pPr>
      <w:r>
        <w:rPr>
          <w:rFonts w:eastAsia="Arial Unicode MS"/>
          <w:color w:val="000000"/>
          <w:lang w:val="da-DK"/>
        </w:rPr>
        <w:t>Orientering om dialogmødet 6. marts blev givet under pkt. 2.3.</w:t>
      </w:r>
    </w:p>
    <w:p w:rsidR="005D000F" w:rsidRPr="00DD32C8" w:rsidRDefault="005D000F" w:rsidP="00B80D78">
      <w:pPr>
        <w:rPr>
          <w:rFonts w:eastAsiaTheme="minorHAnsi"/>
          <w:b/>
          <w:color w:val="1F497D" w:themeColor="text2"/>
          <w:u w:val="single"/>
          <w:lang w:val="da-DK"/>
        </w:rPr>
      </w:pPr>
    </w:p>
    <w:p w:rsidR="005D000F" w:rsidRPr="00C8437D" w:rsidRDefault="005D000F" w:rsidP="00B80D78">
      <w:pPr>
        <w:pStyle w:val="Listeafsnit"/>
        <w:numPr>
          <w:ilvl w:val="1"/>
          <w:numId w:val="1"/>
        </w:numPr>
        <w:spacing w:after="0" w:line="240" w:lineRule="auto"/>
        <w:rPr>
          <w:b/>
          <w:color w:val="1F497D" w:themeColor="text2"/>
          <w:u w:val="single"/>
        </w:rPr>
      </w:pPr>
      <w:r>
        <w:rPr>
          <w:rFonts w:eastAsia="Arial Unicode MS"/>
          <w:b/>
          <w:color w:val="000000"/>
        </w:rPr>
        <w:t>Orientering fra sekretariatet</w:t>
      </w:r>
      <w:r w:rsidR="006A79D2">
        <w:rPr>
          <w:rFonts w:eastAsia="Arial Unicode MS"/>
          <w:b/>
          <w:color w:val="000000"/>
        </w:rPr>
        <w:t xml:space="preserve"> - BILAG</w:t>
      </w:r>
    </w:p>
    <w:p w:rsidR="005D000F" w:rsidRPr="00C8437D" w:rsidRDefault="005D000F" w:rsidP="00B80D78">
      <w:pPr>
        <w:pStyle w:val="Body1"/>
        <w:ind w:left="360"/>
        <w:rPr>
          <w:rFonts w:asciiTheme="minorHAnsi" w:hAnsiTheme="minorHAnsi"/>
          <w:sz w:val="22"/>
          <w:szCs w:val="22"/>
          <w:u w:val="single"/>
        </w:rPr>
      </w:pPr>
      <w:r w:rsidRPr="00C8437D">
        <w:rPr>
          <w:rFonts w:asciiTheme="minorHAnsi" w:hAnsiTheme="minorHAnsi"/>
          <w:sz w:val="22"/>
          <w:szCs w:val="22"/>
          <w:u w:val="single"/>
        </w:rPr>
        <w:t>Indstilling:</w:t>
      </w:r>
    </w:p>
    <w:p w:rsidR="005D000F" w:rsidRDefault="005D000F" w:rsidP="00B80D78">
      <w:pPr>
        <w:pStyle w:val="Body1"/>
        <w:ind w:left="360"/>
        <w:rPr>
          <w:rFonts w:asciiTheme="minorHAnsi" w:hAnsiTheme="minorHAnsi"/>
          <w:sz w:val="22"/>
          <w:szCs w:val="22"/>
        </w:rPr>
      </w:pPr>
      <w:r>
        <w:rPr>
          <w:rFonts w:asciiTheme="minorHAnsi" w:hAnsiTheme="minorHAnsi"/>
          <w:sz w:val="22"/>
          <w:szCs w:val="22"/>
        </w:rPr>
        <w:t>Dette orienteringspunkt giver sekretariatslederen mulighed for at orientere om nyt siden sidste møde</w:t>
      </w:r>
      <w:r w:rsidR="00206688">
        <w:rPr>
          <w:rFonts w:asciiTheme="minorHAnsi" w:hAnsiTheme="minorHAnsi"/>
          <w:sz w:val="22"/>
          <w:szCs w:val="22"/>
        </w:rPr>
        <w:t>, og for at fortælle hvilke medlemsforeninger sekretariatet har haft kontakt med og om hvad</w:t>
      </w:r>
      <w:r>
        <w:rPr>
          <w:rFonts w:asciiTheme="minorHAnsi" w:hAnsiTheme="minorHAnsi"/>
          <w:sz w:val="22"/>
          <w:szCs w:val="22"/>
        </w:rPr>
        <w:t>.</w:t>
      </w:r>
    </w:p>
    <w:p w:rsidR="000D513E" w:rsidRDefault="000D513E" w:rsidP="00B80D78">
      <w:pPr>
        <w:pStyle w:val="Body1"/>
        <w:ind w:left="360"/>
        <w:rPr>
          <w:rFonts w:asciiTheme="minorHAnsi" w:hAnsiTheme="minorHAnsi"/>
          <w:sz w:val="22"/>
          <w:szCs w:val="22"/>
        </w:rPr>
      </w:pPr>
      <w:r>
        <w:rPr>
          <w:rFonts w:asciiTheme="minorHAnsi" w:hAnsiTheme="minorHAnsi"/>
          <w:sz w:val="22"/>
          <w:szCs w:val="22"/>
        </w:rPr>
        <w:t xml:space="preserve">På dette møde orienteres om: status på ansættelse af ny DÅP-studentermedhjælper, </w:t>
      </w:r>
      <w:r w:rsidR="006A79D2">
        <w:rPr>
          <w:rFonts w:asciiTheme="minorHAnsi" w:hAnsiTheme="minorHAnsi"/>
          <w:sz w:val="22"/>
          <w:szCs w:val="22"/>
        </w:rPr>
        <w:t>debatarrangementer arrangeret af Børn &amp; Unge-byrådet</w:t>
      </w:r>
      <w:r w:rsidR="00206688">
        <w:rPr>
          <w:rFonts w:asciiTheme="minorHAnsi" w:hAnsiTheme="minorHAnsi"/>
          <w:sz w:val="22"/>
          <w:szCs w:val="22"/>
        </w:rPr>
        <w:t>,</w:t>
      </w:r>
      <w:r w:rsidR="005F358E">
        <w:rPr>
          <w:rFonts w:asciiTheme="minorHAnsi" w:hAnsiTheme="minorHAnsi"/>
          <w:sz w:val="22"/>
          <w:szCs w:val="22"/>
        </w:rPr>
        <w:t xml:space="preserve"> </w:t>
      </w:r>
      <w:proofErr w:type="spellStart"/>
      <w:r w:rsidR="0051005A">
        <w:rPr>
          <w:rFonts w:asciiTheme="minorHAnsi" w:hAnsiTheme="minorHAnsi"/>
          <w:sz w:val="22"/>
          <w:szCs w:val="22"/>
        </w:rPr>
        <w:t>Climate</w:t>
      </w:r>
      <w:proofErr w:type="spellEnd"/>
      <w:r w:rsidR="0051005A">
        <w:rPr>
          <w:rFonts w:asciiTheme="minorHAnsi" w:hAnsiTheme="minorHAnsi"/>
          <w:sz w:val="22"/>
          <w:szCs w:val="22"/>
        </w:rPr>
        <w:t xml:space="preserve"> Planet,</w:t>
      </w:r>
    </w:p>
    <w:p w:rsidR="000B778F" w:rsidRDefault="000B778F" w:rsidP="00B80D78">
      <w:pPr>
        <w:pStyle w:val="Body1"/>
        <w:ind w:left="360"/>
        <w:rPr>
          <w:rFonts w:asciiTheme="minorHAnsi" w:hAnsiTheme="minorHAnsi"/>
          <w:sz w:val="22"/>
          <w:szCs w:val="22"/>
          <w:u w:val="single"/>
        </w:rPr>
      </w:pPr>
      <w:r w:rsidRPr="000B778F">
        <w:rPr>
          <w:rFonts w:asciiTheme="minorHAnsi" w:hAnsiTheme="minorHAnsi"/>
          <w:sz w:val="22"/>
          <w:szCs w:val="22"/>
          <w:u w:val="single"/>
        </w:rPr>
        <w:t>Referat:</w:t>
      </w:r>
    </w:p>
    <w:p w:rsidR="005F358E" w:rsidRDefault="005F358E" w:rsidP="00B80D78">
      <w:pPr>
        <w:pStyle w:val="Body1"/>
        <w:ind w:left="360"/>
        <w:rPr>
          <w:rFonts w:asciiTheme="minorHAnsi" w:hAnsiTheme="minorHAnsi"/>
          <w:sz w:val="22"/>
          <w:szCs w:val="22"/>
        </w:rPr>
      </w:pPr>
      <w:r w:rsidRPr="00224A73">
        <w:rPr>
          <w:rFonts w:asciiTheme="minorHAnsi" w:hAnsiTheme="minorHAnsi"/>
          <w:i/>
          <w:sz w:val="22"/>
          <w:szCs w:val="22"/>
        </w:rPr>
        <w:t>Ny DÅP studentermedhjælp:</w:t>
      </w:r>
      <w:r w:rsidRPr="005F358E">
        <w:rPr>
          <w:rFonts w:asciiTheme="minorHAnsi" w:hAnsiTheme="minorHAnsi"/>
          <w:sz w:val="22"/>
          <w:szCs w:val="22"/>
        </w:rPr>
        <w:t xml:space="preserve"> </w:t>
      </w:r>
      <w:r>
        <w:rPr>
          <w:rFonts w:asciiTheme="minorHAnsi" w:hAnsiTheme="minorHAnsi"/>
          <w:sz w:val="22"/>
          <w:szCs w:val="22"/>
        </w:rPr>
        <w:t xml:space="preserve">Der var frist for ansøgning tirsdag d. 7. marts, og vi holder samtaler på tirsdag. </w:t>
      </w:r>
      <w:r w:rsidR="00C84927">
        <w:rPr>
          <w:rFonts w:asciiTheme="minorHAnsi" w:hAnsiTheme="minorHAnsi"/>
          <w:sz w:val="22"/>
          <w:szCs w:val="22"/>
        </w:rPr>
        <w:t xml:space="preserve">Opstart så snart som muligt, da vi har </w:t>
      </w:r>
      <w:proofErr w:type="spellStart"/>
      <w:r w:rsidR="00C84927">
        <w:rPr>
          <w:rFonts w:asciiTheme="minorHAnsi" w:hAnsiTheme="minorHAnsi"/>
          <w:sz w:val="22"/>
          <w:szCs w:val="22"/>
        </w:rPr>
        <w:t>skoletakeover</w:t>
      </w:r>
      <w:proofErr w:type="spellEnd"/>
      <w:r w:rsidR="00C84927">
        <w:rPr>
          <w:rFonts w:asciiTheme="minorHAnsi" w:hAnsiTheme="minorHAnsi"/>
          <w:sz w:val="22"/>
          <w:szCs w:val="22"/>
        </w:rPr>
        <w:t xml:space="preserve"> d. 4. april på Skovvangsskolen med 150 elever.</w:t>
      </w:r>
    </w:p>
    <w:p w:rsidR="00C84927" w:rsidRDefault="00C84927" w:rsidP="00B80D78">
      <w:pPr>
        <w:pStyle w:val="Body1"/>
        <w:ind w:left="360"/>
        <w:rPr>
          <w:rFonts w:asciiTheme="minorHAnsi" w:hAnsiTheme="minorHAnsi"/>
          <w:sz w:val="22"/>
          <w:szCs w:val="22"/>
        </w:rPr>
      </w:pPr>
      <w:r w:rsidRPr="00224A73">
        <w:rPr>
          <w:rFonts w:asciiTheme="minorHAnsi" w:hAnsiTheme="minorHAnsi"/>
          <w:i/>
          <w:sz w:val="22"/>
          <w:szCs w:val="22"/>
        </w:rPr>
        <w:t>Børn og Unge-Byrådets debatarrangementer:</w:t>
      </w:r>
      <w:r>
        <w:rPr>
          <w:rFonts w:asciiTheme="minorHAnsi" w:hAnsiTheme="minorHAnsi"/>
          <w:sz w:val="22"/>
          <w:szCs w:val="22"/>
        </w:rPr>
        <w:t xml:space="preserve"> Efter indstilling fra sidste års BUB har det voksne byråd sagt ja til at deltag</w:t>
      </w:r>
      <w:r w:rsidR="00CA5784">
        <w:rPr>
          <w:rFonts w:asciiTheme="minorHAnsi" w:hAnsiTheme="minorHAnsi"/>
          <w:sz w:val="22"/>
          <w:szCs w:val="22"/>
        </w:rPr>
        <w:t>e</w:t>
      </w:r>
      <w:r>
        <w:rPr>
          <w:rFonts w:asciiTheme="minorHAnsi" w:hAnsiTheme="minorHAnsi"/>
          <w:sz w:val="22"/>
          <w:szCs w:val="22"/>
        </w:rPr>
        <w:t xml:space="preserve"> i tre debatarrangementer i forbindelse med Kulturhovedstad 2017 under overskriften ”gentænk Aarhus for Unge”. Alle i ÅUF er inviteret. Datoerne er d. 27. marts om UKH hos UKH, d. 20. maj om Kunst, Kultur og fordomme ved </w:t>
      </w:r>
      <w:proofErr w:type="spellStart"/>
      <w:r>
        <w:rPr>
          <w:rFonts w:asciiTheme="minorHAnsi" w:hAnsiTheme="minorHAnsi"/>
          <w:sz w:val="22"/>
          <w:szCs w:val="22"/>
        </w:rPr>
        <w:t>Gelleraps</w:t>
      </w:r>
      <w:proofErr w:type="spellEnd"/>
      <w:r>
        <w:rPr>
          <w:rFonts w:asciiTheme="minorHAnsi" w:hAnsiTheme="minorHAnsi"/>
          <w:sz w:val="22"/>
          <w:szCs w:val="22"/>
        </w:rPr>
        <w:t>, og d. 13. september om ungdomsdemokrati hos EYC.  Del gerne info i jeres bagland.</w:t>
      </w:r>
      <w:r w:rsidR="00AD7117">
        <w:rPr>
          <w:rFonts w:asciiTheme="minorHAnsi" w:hAnsiTheme="minorHAnsi"/>
          <w:sz w:val="22"/>
          <w:szCs w:val="22"/>
        </w:rPr>
        <w:t xml:space="preserve"> Sara sender info i næste nyhedsbrev.</w:t>
      </w:r>
    </w:p>
    <w:p w:rsidR="00D9656D" w:rsidRDefault="00C84927" w:rsidP="00B80D78">
      <w:pPr>
        <w:pStyle w:val="Body1"/>
        <w:ind w:left="360"/>
        <w:rPr>
          <w:rFonts w:asciiTheme="minorHAnsi" w:hAnsiTheme="minorHAnsi"/>
          <w:sz w:val="22"/>
          <w:szCs w:val="22"/>
        </w:rPr>
      </w:pPr>
      <w:proofErr w:type="spellStart"/>
      <w:r w:rsidRPr="00224A73">
        <w:rPr>
          <w:rFonts w:asciiTheme="minorHAnsi" w:hAnsiTheme="minorHAnsi"/>
          <w:i/>
          <w:sz w:val="22"/>
          <w:szCs w:val="22"/>
        </w:rPr>
        <w:lastRenderedPageBreak/>
        <w:t>Climate</w:t>
      </w:r>
      <w:proofErr w:type="spellEnd"/>
      <w:r w:rsidRPr="00224A73">
        <w:rPr>
          <w:rFonts w:asciiTheme="minorHAnsi" w:hAnsiTheme="minorHAnsi"/>
          <w:i/>
          <w:sz w:val="22"/>
          <w:szCs w:val="22"/>
        </w:rPr>
        <w:t xml:space="preserve"> Planet:</w:t>
      </w:r>
      <w:r w:rsidR="00B25EE8">
        <w:rPr>
          <w:rFonts w:asciiTheme="minorHAnsi" w:hAnsiTheme="minorHAnsi"/>
          <w:sz w:val="22"/>
          <w:szCs w:val="22"/>
        </w:rPr>
        <w:t xml:space="preserve"> Er et</w:t>
      </w:r>
      <w:r>
        <w:rPr>
          <w:rFonts w:asciiTheme="minorHAnsi" w:hAnsiTheme="minorHAnsi"/>
          <w:sz w:val="22"/>
          <w:szCs w:val="22"/>
        </w:rPr>
        <w:t xml:space="preserve"> projekt, som erhver</w:t>
      </w:r>
      <w:r w:rsidR="00CA5784">
        <w:rPr>
          <w:rFonts w:asciiTheme="minorHAnsi" w:hAnsiTheme="minorHAnsi"/>
          <w:sz w:val="22"/>
          <w:szCs w:val="22"/>
        </w:rPr>
        <w:t>v</w:t>
      </w:r>
      <w:r>
        <w:rPr>
          <w:rFonts w:asciiTheme="minorHAnsi" w:hAnsiTheme="minorHAnsi"/>
          <w:sz w:val="22"/>
          <w:szCs w:val="22"/>
        </w:rPr>
        <w:t>slivet i Aarhus er gået sammen om. Der bliver bygget en stor globus på havnen, som indeni er en biograf</w:t>
      </w:r>
      <w:r w:rsidR="00B25EE8">
        <w:rPr>
          <w:rFonts w:asciiTheme="minorHAnsi" w:hAnsiTheme="minorHAnsi"/>
          <w:sz w:val="22"/>
          <w:szCs w:val="22"/>
        </w:rPr>
        <w:t>,</w:t>
      </w:r>
      <w:r>
        <w:rPr>
          <w:rFonts w:asciiTheme="minorHAnsi" w:hAnsiTheme="minorHAnsi"/>
          <w:sz w:val="22"/>
          <w:szCs w:val="22"/>
        </w:rPr>
        <w:t xml:space="preserve"> d</w:t>
      </w:r>
      <w:r w:rsidR="00CA5784">
        <w:rPr>
          <w:rFonts w:asciiTheme="minorHAnsi" w:hAnsiTheme="minorHAnsi"/>
          <w:sz w:val="22"/>
          <w:szCs w:val="22"/>
        </w:rPr>
        <w:t>e</w:t>
      </w:r>
      <w:r>
        <w:rPr>
          <w:rFonts w:asciiTheme="minorHAnsi" w:hAnsiTheme="minorHAnsi"/>
          <w:sz w:val="22"/>
          <w:szCs w:val="22"/>
        </w:rPr>
        <w:t>r viser klimaforandringerne. B</w:t>
      </w:r>
      <w:r w:rsidR="00CA5784">
        <w:rPr>
          <w:rFonts w:asciiTheme="minorHAnsi" w:hAnsiTheme="minorHAnsi"/>
          <w:sz w:val="22"/>
          <w:szCs w:val="22"/>
        </w:rPr>
        <w:t>ørn og Unge-Byrådet er involveret i</w:t>
      </w:r>
      <w:r>
        <w:rPr>
          <w:rFonts w:asciiTheme="minorHAnsi" w:hAnsiTheme="minorHAnsi"/>
          <w:sz w:val="22"/>
          <w:szCs w:val="22"/>
        </w:rPr>
        <w:t xml:space="preserve"> ”</w:t>
      </w:r>
      <w:proofErr w:type="spellStart"/>
      <w:r>
        <w:rPr>
          <w:rFonts w:asciiTheme="minorHAnsi" w:hAnsiTheme="minorHAnsi"/>
          <w:sz w:val="22"/>
          <w:szCs w:val="22"/>
        </w:rPr>
        <w:t>build</w:t>
      </w:r>
      <w:proofErr w:type="spellEnd"/>
      <w:r>
        <w:rPr>
          <w:rFonts w:asciiTheme="minorHAnsi" w:hAnsiTheme="minorHAnsi"/>
          <w:sz w:val="22"/>
          <w:szCs w:val="22"/>
        </w:rPr>
        <w:t xml:space="preserve"> the </w:t>
      </w:r>
      <w:proofErr w:type="spellStart"/>
      <w:r>
        <w:rPr>
          <w:rFonts w:asciiTheme="minorHAnsi" w:hAnsiTheme="minorHAnsi"/>
          <w:sz w:val="22"/>
          <w:szCs w:val="22"/>
        </w:rPr>
        <w:t>climate</w:t>
      </w:r>
      <w:proofErr w:type="spellEnd"/>
      <w:r>
        <w:rPr>
          <w:rFonts w:asciiTheme="minorHAnsi" w:hAnsiTheme="minorHAnsi"/>
          <w:sz w:val="22"/>
          <w:szCs w:val="22"/>
        </w:rPr>
        <w:t>”</w:t>
      </w:r>
      <w:r w:rsidR="00CA5784">
        <w:rPr>
          <w:rFonts w:asciiTheme="minorHAnsi" w:hAnsiTheme="minorHAnsi"/>
          <w:sz w:val="22"/>
          <w:szCs w:val="22"/>
        </w:rPr>
        <w:t xml:space="preserve"> i samarbejde med Lego</w:t>
      </w:r>
      <w:r w:rsidR="00D9656D">
        <w:rPr>
          <w:rFonts w:asciiTheme="minorHAnsi" w:hAnsiTheme="minorHAnsi"/>
          <w:sz w:val="22"/>
          <w:szCs w:val="22"/>
        </w:rPr>
        <w:t xml:space="preserve">. Der bliver et område med udstillere rundt </w:t>
      </w:r>
      <w:r w:rsidR="00B25EE8">
        <w:rPr>
          <w:rFonts w:asciiTheme="minorHAnsi" w:hAnsiTheme="minorHAnsi"/>
          <w:sz w:val="22"/>
          <w:szCs w:val="22"/>
        </w:rPr>
        <w:t>om globen, hvor tanken er, at publikum</w:t>
      </w:r>
      <w:r w:rsidR="00D9656D">
        <w:rPr>
          <w:rFonts w:asciiTheme="minorHAnsi" w:hAnsiTheme="minorHAnsi"/>
          <w:sz w:val="22"/>
          <w:szCs w:val="22"/>
        </w:rPr>
        <w:t xml:space="preserve"> får anvist handlemuligheder for at bevare kloden. Det kunne være en mulighed for vores medlemsforeninger at byde ind her. </w:t>
      </w:r>
      <w:r w:rsidR="004B63D1">
        <w:rPr>
          <w:rFonts w:asciiTheme="minorHAnsi" w:hAnsiTheme="minorHAnsi"/>
          <w:sz w:val="22"/>
          <w:szCs w:val="22"/>
        </w:rPr>
        <w:t xml:space="preserve">FU undersøger hvad mulighederne er for at ÅUF kan være med. </w:t>
      </w:r>
    </w:p>
    <w:p w:rsidR="00D9656D" w:rsidRDefault="00CA5784" w:rsidP="00B80D78">
      <w:pPr>
        <w:pStyle w:val="Body1"/>
        <w:ind w:left="360"/>
        <w:rPr>
          <w:rFonts w:asciiTheme="minorHAnsi" w:hAnsiTheme="minorHAnsi"/>
          <w:sz w:val="22"/>
          <w:szCs w:val="22"/>
        </w:rPr>
      </w:pPr>
      <w:proofErr w:type="spellStart"/>
      <w:r>
        <w:rPr>
          <w:rFonts w:asciiTheme="minorHAnsi" w:hAnsiTheme="minorHAnsi"/>
          <w:i/>
          <w:sz w:val="22"/>
          <w:szCs w:val="22"/>
        </w:rPr>
        <w:t>Welcome</w:t>
      </w:r>
      <w:proofErr w:type="spellEnd"/>
      <w:r>
        <w:rPr>
          <w:rFonts w:asciiTheme="minorHAnsi" w:hAnsiTheme="minorHAnsi"/>
          <w:i/>
          <w:sz w:val="22"/>
          <w:szCs w:val="22"/>
        </w:rPr>
        <w:t xml:space="preserve"> to Aarhus: </w:t>
      </w:r>
      <w:r w:rsidRPr="00CA5784">
        <w:rPr>
          <w:rFonts w:asciiTheme="minorHAnsi" w:hAnsiTheme="minorHAnsi"/>
          <w:sz w:val="22"/>
          <w:szCs w:val="22"/>
        </w:rPr>
        <w:t>Arrangement i</w:t>
      </w:r>
      <w:r>
        <w:rPr>
          <w:rFonts w:asciiTheme="minorHAnsi" w:hAnsiTheme="minorHAnsi"/>
          <w:sz w:val="22"/>
          <w:szCs w:val="22"/>
        </w:rPr>
        <w:t xml:space="preserve"> samarbejde med K</w:t>
      </w:r>
      <w:r w:rsidR="00D9656D" w:rsidRPr="00D9656D">
        <w:rPr>
          <w:rFonts w:asciiTheme="minorHAnsi" w:hAnsiTheme="minorHAnsi"/>
          <w:sz w:val="22"/>
          <w:szCs w:val="22"/>
        </w:rPr>
        <w:t>ultur og Borgerservice d. 29. september</w:t>
      </w:r>
      <w:r w:rsidR="00D9656D">
        <w:rPr>
          <w:rFonts w:asciiTheme="minorHAnsi" w:hAnsiTheme="minorHAnsi"/>
          <w:sz w:val="22"/>
          <w:szCs w:val="22"/>
        </w:rPr>
        <w:t xml:space="preserve"> kl. 15.30 til 18 på DOKK1</w:t>
      </w:r>
      <w:r w:rsidR="00D9656D" w:rsidRPr="00D9656D">
        <w:rPr>
          <w:rFonts w:asciiTheme="minorHAnsi" w:hAnsiTheme="minorHAnsi"/>
          <w:sz w:val="22"/>
          <w:szCs w:val="22"/>
        </w:rPr>
        <w:t>.</w:t>
      </w:r>
      <w:r>
        <w:rPr>
          <w:rFonts w:asciiTheme="minorHAnsi" w:hAnsiTheme="minorHAnsi"/>
          <w:sz w:val="22"/>
          <w:szCs w:val="22"/>
        </w:rPr>
        <w:t xml:space="preserve"> ÅUF foreninger er inviteret til at fortælle om mulighederne for at engagere sig</w:t>
      </w:r>
      <w:r w:rsidR="00B25EE8">
        <w:rPr>
          <w:rFonts w:asciiTheme="minorHAnsi" w:hAnsiTheme="minorHAnsi"/>
          <w:sz w:val="22"/>
          <w:szCs w:val="22"/>
        </w:rPr>
        <w:t xml:space="preserve"> her</w:t>
      </w:r>
      <w:r>
        <w:rPr>
          <w:rFonts w:asciiTheme="minorHAnsi" w:hAnsiTheme="minorHAnsi"/>
          <w:sz w:val="22"/>
          <w:szCs w:val="22"/>
        </w:rPr>
        <w:t>.</w:t>
      </w:r>
    </w:p>
    <w:p w:rsidR="00D9656D" w:rsidRDefault="00D9656D" w:rsidP="00B80D78">
      <w:pPr>
        <w:pStyle w:val="Body1"/>
        <w:ind w:left="360"/>
        <w:rPr>
          <w:rFonts w:asciiTheme="minorHAnsi" w:hAnsiTheme="minorHAnsi"/>
          <w:sz w:val="22"/>
          <w:szCs w:val="22"/>
        </w:rPr>
      </w:pPr>
      <w:r w:rsidRPr="00224A73">
        <w:rPr>
          <w:rFonts w:asciiTheme="minorHAnsi" w:hAnsiTheme="minorHAnsi"/>
          <w:i/>
          <w:sz w:val="22"/>
          <w:szCs w:val="22"/>
        </w:rPr>
        <w:t xml:space="preserve">Frivillighovedstad 2018: </w:t>
      </w:r>
      <w:r>
        <w:rPr>
          <w:rFonts w:asciiTheme="minorHAnsi" w:hAnsiTheme="minorHAnsi"/>
          <w:sz w:val="22"/>
          <w:szCs w:val="22"/>
        </w:rPr>
        <w:t xml:space="preserve">Arbejder på organiseringen som skal godkendes i byrådet. Gerne synliggøre, styrke og skabe nye samarbejder i løbet af året. </w:t>
      </w:r>
    </w:p>
    <w:p w:rsidR="00C84927" w:rsidRDefault="004A6BD0" w:rsidP="00B80D78">
      <w:pPr>
        <w:pStyle w:val="Body1"/>
        <w:ind w:left="360"/>
        <w:rPr>
          <w:rFonts w:asciiTheme="minorHAnsi" w:hAnsiTheme="minorHAnsi"/>
          <w:sz w:val="22"/>
          <w:szCs w:val="22"/>
        </w:rPr>
      </w:pPr>
      <w:r>
        <w:rPr>
          <w:rFonts w:asciiTheme="minorHAnsi" w:hAnsiTheme="minorHAnsi"/>
          <w:i/>
          <w:sz w:val="22"/>
          <w:szCs w:val="22"/>
        </w:rPr>
        <w:t>Børn og Unge for</w:t>
      </w:r>
      <w:r w:rsidR="00224A73">
        <w:rPr>
          <w:rFonts w:asciiTheme="minorHAnsi" w:hAnsiTheme="minorHAnsi"/>
          <w:i/>
          <w:sz w:val="22"/>
          <w:szCs w:val="22"/>
        </w:rPr>
        <w:t>valtningens</w:t>
      </w:r>
      <w:r w:rsidR="00D9656D" w:rsidRPr="00224A73">
        <w:rPr>
          <w:rFonts w:asciiTheme="minorHAnsi" w:hAnsiTheme="minorHAnsi"/>
          <w:i/>
          <w:sz w:val="22"/>
          <w:szCs w:val="22"/>
        </w:rPr>
        <w:t xml:space="preserve"> indsats for frivillighed:</w:t>
      </w:r>
      <w:r w:rsidR="00D9656D">
        <w:rPr>
          <w:rFonts w:asciiTheme="minorHAnsi" w:hAnsiTheme="minorHAnsi"/>
          <w:sz w:val="22"/>
          <w:szCs w:val="22"/>
        </w:rPr>
        <w:t xml:space="preserve"> Børn og Unge arb</w:t>
      </w:r>
      <w:r w:rsidR="00CA5784">
        <w:rPr>
          <w:rFonts w:asciiTheme="minorHAnsi" w:hAnsiTheme="minorHAnsi"/>
          <w:sz w:val="22"/>
          <w:szCs w:val="22"/>
        </w:rPr>
        <w:t>ejder på en strategi for at få</w:t>
      </w:r>
      <w:r w:rsidR="00D9656D">
        <w:rPr>
          <w:rFonts w:asciiTheme="minorHAnsi" w:hAnsiTheme="minorHAnsi"/>
          <w:sz w:val="22"/>
          <w:szCs w:val="22"/>
        </w:rPr>
        <w:t xml:space="preserve"> flere frivillige på deres område. Jeg har holdt møde med dem, og sagt ja til at være med i den følg</w:t>
      </w:r>
      <w:r w:rsidR="00CA5784">
        <w:rPr>
          <w:rFonts w:asciiTheme="minorHAnsi" w:hAnsiTheme="minorHAnsi"/>
          <w:sz w:val="22"/>
          <w:szCs w:val="22"/>
        </w:rPr>
        <w:t>e</w:t>
      </w:r>
      <w:r w:rsidR="00D9656D">
        <w:rPr>
          <w:rFonts w:asciiTheme="minorHAnsi" w:hAnsiTheme="minorHAnsi"/>
          <w:sz w:val="22"/>
          <w:szCs w:val="22"/>
        </w:rPr>
        <w:t xml:space="preserve">gruppe, som skal hjælpe med at belyse muligheder og udfordringer.   </w:t>
      </w:r>
      <w:r w:rsidR="00D9656D" w:rsidRPr="00D9656D">
        <w:rPr>
          <w:rFonts w:asciiTheme="minorHAnsi" w:hAnsiTheme="minorHAnsi"/>
          <w:sz w:val="22"/>
          <w:szCs w:val="22"/>
        </w:rPr>
        <w:t xml:space="preserve">   </w:t>
      </w:r>
    </w:p>
    <w:p w:rsidR="00224A73" w:rsidRDefault="00224A73" w:rsidP="00B80D78">
      <w:pPr>
        <w:pStyle w:val="Body1"/>
        <w:ind w:left="360"/>
        <w:rPr>
          <w:rFonts w:asciiTheme="minorHAnsi" w:hAnsiTheme="minorHAnsi"/>
          <w:sz w:val="22"/>
          <w:szCs w:val="22"/>
        </w:rPr>
      </w:pPr>
      <w:r>
        <w:rPr>
          <w:rFonts w:asciiTheme="minorHAnsi" w:hAnsiTheme="minorHAnsi"/>
          <w:i/>
          <w:sz w:val="22"/>
          <w:szCs w:val="22"/>
        </w:rPr>
        <w:t>Medlemsforeninger:</w:t>
      </w:r>
      <w:r>
        <w:rPr>
          <w:rFonts w:asciiTheme="minorHAnsi" w:hAnsiTheme="minorHAnsi"/>
          <w:sz w:val="22"/>
          <w:szCs w:val="22"/>
        </w:rPr>
        <w:t xml:space="preserve"> DFUNK – vil gerne være med i Åben skole. IMCC og RBU deltog i </w:t>
      </w:r>
      <w:proofErr w:type="spellStart"/>
      <w:r>
        <w:rPr>
          <w:rFonts w:asciiTheme="minorHAnsi" w:hAnsiTheme="minorHAnsi"/>
          <w:sz w:val="22"/>
          <w:szCs w:val="22"/>
        </w:rPr>
        <w:t>skoletakeover</w:t>
      </w:r>
      <w:proofErr w:type="spellEnd"/>
      <w:r>
        <w:rPr>
          <w:rFonts w:asciiTheme="minorHAnsi" w:hAnsiTheme="minorHAnsi"/>
          <w:sz w:val="22"/>
          <w:szCs w:val="22"/>
        </w:rPr>
        <w:t xml:space="preserve"> d. 3. marts. Kontak</w:t>
      </w:r>
      <w:r w:rsidR="005D5F12">
        <w:rPr>
          <w:rFonts w:asciiTheme="minorHAnsi" w:hAnsiTheme="minorHAnsi"/>
          <w:sz w:val="22"/>
          <w:szCs w:val="22"/>
        </w:rPr>
        <w:t xml:space="preserve">t med en </w:t>
      </w:r>
      <w:r w:rsidR="00CA5784">
        <w:rPr>
          <w:rFonts w:asciiTheme="minorHAnsi" w:hAnsiTheme="minorHAnsi"/>
          <w:sz w:val="22"/>
          <w:szCs w:val="22"/>
        </w:rPr>
        <w:t>Magic-k</w:t>
      </w:r>
      <w:r>
        <w:rPr>
          <w:rFonts w:asciiTheme="minorHAnsi" w:hAnsiTheme="minorHAnsi"/>
          <w:sz w:val="22"/>
          <w:szCs w:val="22"/>
        </w:rPr>
        <w:t>ort</w:t>
      </w:r>
      <w:r w:rsidR="005D5F12">
        <w:rPr>
          <w:rFonts w:asciiTheme="minorHAnsi" w:hAnsiTheme="minorHAnsi"/>
          <w:sz w:val="22"/>
          <w:szCs w:val="22"/>
        </w:rPr>
        <w:t>-entusiast, der</w:t>
      </w:r>
      <w:r w:rsidR="00A568E8">
        <w:rPr>
          <w:rFonts w:asciiTheme="minorHAnsi" w:hAnsiTheme="minorHAnsi"/>
          <w:sz w:val="22"/>
          <w:szCs w:val="22"/>
        </w:rPr>
        <w:t xml:space="preserve"> gerne vil starte en forening.</w:t>
      </w:r>
    </w:p>
    <w:p w:rsidR="00A568E8" w:rsidRPr="00224A73" w:rsidRDefault="00A568E8" w:rsidP="00B80D78">
      <w:pPr>
        <w:pStyle w:val="Body1"/>
        <w:ind w:left="360"/>
        <w:rPr>
          <w:rFonts w:asciiTheme="minorHAnsi" w:hAnsiTheme="minorHAnsi"/>
          <w:sz w:val="22"/>
          <w:szCs w:val="22"/>
        </w:rPr>
      </w:pPr>
      <w:r>
        <w:rPr>
          <w:rFonts w:asciiTheme="minorHAnsi" w:hAnsiTheme="minorHAnsi"/>
          <w:i/>
          <w:sz w:val="22"/>
          <w:szCs w:val="22"/>
        </w:rPr>
        <w:t>Månedens ildsjæl –</w:t>
      </w:r>
      <w:r>
        <w:rPr>
          <w:rFonts w:asciiTheme="minorHAnsi" w:hAnsiTheme="minorHAnsi"/>
          <w:sz w:val="22"/>
          <w:szCs w:val="22"/>
        </w:rPr>
        <w:t xml:space="preserve"> er det dig?</w:t>
      </w:r>
    </w:p>
    <w:p w:rsidR="005D000F" w:rsidRDefault="005D000F" w:rsidP="00B80D78">
      <w:pPr>
        <w:pStyle w:val="Body1"/>
        <w:tabs>
          <w:tab w:val="left" w:pos="2895"/>
        </w:tabs>
        <w:rPr>
          <w:rFonts w:asciiTheme="minorHAnsi" w:eastAsiaTheme="minorEastAsia" w:hAnsiTheme="minorHAnsi" w:cstheme="minorBidi"/>
          <w:sz w:val="22"/>
          <w:szCs w:val="22"/>
        </w:rPr>
      </w:pPr>
    </w:p>
    <w:p w:rsidR="000D513E" w:rsidRPr="000D513E" w:rsidRDefault="005D000F" w:rsidP="00B80D78">
      <w:pPr>
        <w:pStyle w:val="Listeafsnit"/>
        <w:numPr>
          <w:ilvl w:val="0"/>
          <w:numId w:val="1"/>
        </w:numPr>
        <w:spacing w:after="0" w:line="240" w:lineRule="auto"/>
        <w:rPr>
          <w:b/>
          <w:color w:val="1F497D" w:themeColor="text2"/>
          <w:u w:val="single"/>
        </w:rPr>
      </w:pPr>
      <w:r w:rsidRPr="00C8437D">
        <w:rPr>
          <w:b/>
          <w:color w:val="1F497D" w:themeColor="text2"/>
          <w:u w:val="single"/>
        </w:rPr>
        <w:t>Ledelse</w:t>
      </w:r>
    </w:p>
    <w:p w:rsidR="000D6B5A" w:rsidRPr="000D6B5A" w:rsidRDefault="000D6B5A" w:rsidP="00B80D78">
      <w:pPr>
        <w:pStyle w:val="Listeafsnit"/>
        <w:numPr>
          <w:ilvl w:val="1"/>
          <w:numId w:val="1"/>
        </w:numPr>
        <w:spacing w:after="0" w:line="240" w:lineRule="auto"/>
        <w:rPr>
          <w:color w:val="auto"/>
        </w:rPr>
      </w:pPr>
      <w:r>
        <w:rPr>
          <w:b/>
          <w:color w:val="auto"/>
        </w:rPr>
        <w:t>Drøftelse: Hvad kan ÅUF gøre for DIN forening?</w:t>
      </w:r>
    </w:p>
    <w:p w:rsidR="000D6B5A" w:rsidRPr="000D6B5A" w:rsidRDefault="000D6B5A" w:rsidP="00B80D78">
      <w:pPr>
        <w:ind w:left="360"/>
        <w:rPr>
          <w:color w:val="auto"/>
          <w:u w:val="single"/>
          <w:lang w:val="da-DK"/>
        </w:rPr>
      </w:pPr>
      <w:r w:rsidRPr="000D6B5A">
        <w:rPr>
          <w:color w:val="auto"/>
          <w:u w:val="single"/>
          <w:lang w:val="da-DK"/>
        </w:rPr>
        <w:t>Indstilling:</w:t>
      </w:r>
    </w:p>
    <w:p w:rsidR="000D6B5A" w:rsidRDefault="000D6B5A" w:rsidP="00B80D78">
      <w:pPr>
        <w:ind w:left="360"/>
        <w:rPr>
          <w:color w:val="auto"/>
          <w:lang w:val="da-DK"/>
        </w:rPr>
      </w:pPr>
      <w:r w:rsidRPr="000D6B5A">
        <w:rPr>
          <w:color w:val="auto"/>
          <w:lang w:val="da-DK"/>
        </w:rPr>
        <w:t>Styrelsesmøderne indledes altid med en kort</w:t>
      </w:r>
      <w:r>
        <w:rPr>
          <w:color w:val="auto"/>
          <w:lang w:val="da-DK"/>
        </w:rPr>
        <w:t xml:space="preserve"> drøftelse. Temaet på dette møde er: Hvad kan ÅUF gøre for DIN forening?</w:t>
      </w:r>
    </w:p>
    <w:p w:rsidR="000B778F" w:rsidRDefault="000B778F" w:rsidP="00B80D78">
      <w:pPr>
        <w:ind w:left="360"/>
        <w:rPr>
          <w:color w:val="auto"/>
          <w:u w:val="single"/>
          <w:lang w:val="da-DK"/>
        </w:rPr>
      </w:pPr>
      <w:r w:rsidRPr="000B778F">
        <w:rPr>
          <w:color w:val="auto"/>
          <w:u w:val="single"/>
          <w:lang w:val="da-DK"/>
        </w:rPr>
        <w:t>Referat</w:t>
      </w:r>
      <w:r w:rsidR="004A6BD0">
        <w:rPr>
          <w:color w:val="auto"/>
          <w:u w:val="single"/>
          <w:lang w:val="da-DK"/>
        </w:rPr>
        <w:t>:</w:t>
      </w:r>
    </w:p>
    <w:p w:rsidR="004A6BD0" w:rsidRPr="008D62E4" w:rsidRDefault="00CA5784" w:rsidP="008D62E4">
      <w:pPr>
        <w:pStyle w:val="Listeafsnit"/>
        <w:numPr>
          <w:ilvl w:val="0"/>
          <w:numId w:val="27"/>
        </w:numPr>
        <w:rPr>
          <w:color w:val="auto"/>
        </w:rPr>
      </w:pPr>
      <w:r>
        <w:rPr>
          <w:color w:val="auto"/>
        </w:rPr>
        <w:t>ÅUF kan</w:t>
      </w:r>
      <w:r w:rsidR="008D62E4" w:rsidRPr="008D62E4">
        <w:rPr>
          <w:color w:val="auto"/>
        </w:rPr>
        <w:t xml:space="preserve"> arbejde for</w:t>
      </w:r>
      <w:r w:rsidR="005D5F12">
        <w:rPr>
          <w:color w:val="auto"/>
        </w:rPr>
        <w:t>,</w:t>
      </w:r>
      <w:r w:rsidR="008D62E4" w:rsidRPr="008D62E4">
        <w:rPr>
          <w:color w:val="auto"/>
        </w:rPr>
        <w:t xml:space="preserve"> at aktivitetstilskuddet under folkeoplysningsloven øges for dem mellem 18 og 25 år.</w:t>
      </w:r>
    </w:p>
    <w:p w:rsidR="008D62E4" w:rsidRDefault="008D62E4" w:rsidP="008D62E4">
      <w:pPr>
        <w:pStyle w:val="Listeafsnit"/>
        <w:numPr>
          <w:ilvl w:val="0"/>
          <w:numId w:val="27"/>
        </w:numPr>
        <w:rPr>
          <w:color w:val="auto"/>
        </w:rPr>
      </w:pPr>
      <w:r>
        <w:rPr>
          <w:color w:val="auto"/>
        </w:rPr>
        <w:t>Vigtigt at ÅUF varetager foreningernes interesser i kommunalpolitik</w:t>
      </w:r>
    </w:p>
    <w:p w:rsidR="008D62E4" w:rsidRPr="008D62E4" w:rsidRDefault="008D62E4" w:rsidP="008D62E4">
      <w:pPr>
        <w:pStyle w:val="Listeafsnit"/>
        <w:numPr>
          <w:ilvl w:val="0"/>
          <w:numId w:val="27"/>
        </w:numPr>
        <w:rPr>
          <w:color w:val="auto"/>
        </w:rPr>
      </w:pPr>
      <w:r>
        <w:rPr>
          <w:color w:val="auto"/>
        </w:rPr>
        <w:t>ÅUF kan byde ind med hjælp til at organisere og finansiere kurser.</w:t>
      </w:r>
    </w:p>
    <w:p w:rsidR="008D62E4" w:rsidRPr="000D6B5A" w:rsidRDefault="008D62E4" w:rsidP="008D62E4">
      <w:pPr>
        <w:rPr>
          <w:color w:val="auto"/>
          <w:lang w:val="da-DK"/>
        </w:rPr>
      </w:pPr>
    </w:p>
    <w:p w:rsidR="000D513E" w:rsidRPr="000D513E" w:rsidRDefault="00C06DBC" w:rsidP="00B80D78">
      <w:pPr>
        <w:pStyle w:val="Listeafsnit"/>
        <w:numPr>
          <w:ilvl w:val="1"/>
          <w:numId w:val="1"/>
        </w:numPr>
        <w:spacing w:after="0" w:line="240" w:lineRule="auto"/>
        <w:rPr>
          <w:color w:val="auto"/>
        </w:rPr>
      </w:pPr>
      <w:r>
        <w:rPr>
          <w:b/>
          <w:color w:val="auto"/>
        </w:rPr>
        <w:t xml:space="preserve">Drøftelse: </w:t>
      </w:r>
      <w:r w:rsidR="000D513E">
        <w:rPr>
          <w:b/>
          <w:color w:val="auto"/>
        </w:rPr>
        <w:t>Evaluering om opsamling på Årsmødet</w:t>
      </w:r>
    </w:p>
    <w:p w:rsidR="000D513E" w:rsidRPr="00206688" w:rsidRDefault="000D513E" w:rsidP="00B80D78">
      <w:pPr>
        <w:ind w:left="360"/>
        <w:rPr>
          <w:color w:val="auto"/>
          <w:u w:val="single"/>
          <w:lang w:val="da-DK"/>
        </w:rPr>
      </w:pPr>
      <w:r w:rsidRPr="00206688">
        <w:rPr>
          <w:color w:val="auto"/>
          <w:u w:val="single"/>
          <w:lang w:val="da-DK"/>
        </w:rPr>
        <w:t>Indstilling:</w:t>
      </w:r>
    </w:p>
    <w:p w:rsidR="000D513E" w:rsidRPr="00206688" w:rsidRDefault="000D513E" w:rsidP="00B80D78">
      <w:pPr>
        <w:ind w:left="360"/>
        <w:rPr>
          <w:color w:val="auto"/>
          <w:lang w:val="da-DK"/>
        </w:rPr>
      </w:pPr>
      <w:r w:rsidRPr="00206688">
        <w:rPr>
          <w:color w:val="auto"/>
          <w:lang w:val="da-DK"/>
        </w:rPr>
        <w:t>Styrelsen evaluerer Årsmødet.</w:t>
      </w:r>
    </w:p>
    <w:p w:rsidR="000D513E" w:rsidRDefault="000D513E" w:rsidP="00B80D78">
      <w:pPr>
        <w:ind w:left="360"/>
        <w:rPr>
          <w:color w:val="auto"/>
          <w:lang w:val="da-DK"/>
        </w:rPr>
      </w:pPr>
      <w:r w:rsidRPr="000D513E">
        <w:rPr>
          <w:color w:val="auto"/>
          <w:lang w:val="da-DK"/>
        </w:rPr>
        <w:t>Styrelsen samler op på Årsmødet herunder valg af s</w:t>
      </w:r>
      <w:r>
        <w:rPr>
          <w:color w:val="auto"/>
          <w:lang w:val="da-DK"/>
        </w:rPr>
        <w:t>tyrelsesmedlemmer fra grupperingerne Religiøse og Øvrige.</w:t>
      </w:r>
    </w:p>
    <w:p w:rsidR="000B778F" w:rsidRDefault="000B778F" w:rsidP="00B80D78">
      <w:pPr>
        <w:ind w:left="360"/>
        <w:rPr>
          <w:color w:val="auto"/>
          <w:u w:val="single"/>
          <w:lang w:val="da-DK"/>
        </w:rPr>
      </w:pPr>
      <w:r w:rsidRPr="000B778F">
        <w:rPr>
          <w:color w:val="auto"/>
          <w:u w:val="single"/>
          <w:lang w:val="da-DK"/>
        </w:rPr>
        <w:t>Referat:</w:t>
      </w:r>
    </w:p>
    <w:p w:rsidR="008D62E4" w:rsidRPr="008D62E4" w:rsidRDefault="008D62E4" w:rsidP="008D62E4">
      <w:pPr>
        <w:pStyle w:val="Listeafsnit"/>
        <w:numPr>
          <w:ilvl w:val="0"/>
          <w:numId w:val="27"/>
        </w:numPr>
        <w:rPr>
          <w:color w:val="auto"/>
          <w:u w:val="single"/>
        </w:rPr>
      </w:pPr>
      <w:r>
        <w:rPr>
          <w:color w:val="auto"/>
        </w:rPr>
        <w:t xml:space="preserve">Godt oplæg ved Bjarne Ibsen med et interessant emne. </w:t>
      </w:r>
    </w:p>
    <w:p w:rsidR="008D62E4" w:rsidRPr="008D62E4" w:rsidRDefault="008D62E4" w:rsidP="008D62E4">
      <w:pPr>
        <w:pStyle w:val="Listeafsnit"/>
        <w:numPr>
          <w:ilvl w:val="0"/>
          <w:numId w:val="27"/>
        </w:numPr>
        <w:rPr>
          <w:color w:val="auto"/>
          <w:u w:val="single"/>
        </w:rPr>
      </w:pPr>
      <w:r>
        <w:rPr>
          <w:color w:val="auto"/>
        </w:rPr>
        <w:t>Fin ordning med øl efter oplægget.</w:t>
      </w:r>
    </w:p>
    <w:p w:rsidR="008D62E4" w:rsidRPr="00E46572" w:rsidRDefault="008D62E4" w:rsidP="008D62E4">
      <w:pPr>
        <w:pStyle w:val="Listeafsnit"/>
        <w:numPr>
          <w:ilvl w:val="0"/>
          <w:numId w:val="27"/>
        </w:numPr>
        <w:rPr>
          <w:color w:val="auto"/>
          <w:u w:val="single"/>
        </w:rPr>
      </w:pPr>
      <w:r>
        <w:rPr>
          <w:color w:val="auto"/>
        </w:rPr>
        <w:t>Vigtigt at grupperingerne ved på forhånd</w:t>
      </w:r>
      <w:r w:rsidR="00CA5784">
        <w:rPr>
          <w:color w:val="auto"/>
        </w:rPr>
        <w:t>,</w:t>
      </w:r>
      <w:r>
        <w:rPr>
          <w:color w:val="auto"/>
        </w:rPr>
        <w:t xml:space="preserve"> at der skal vælges en repræsentant til Styrelsen på Årsmødet</w:t>
      </w:r>
      <w:r w:rsidR="00E46572">
        <w:rPr>
          <w:color w:val="auto"/>
        </w:rPr>
        <w:t>, og gerne har fundet kandidater før mødet</w:t>
      </w:r>
      <w:r>
        <w:rPr>
          <w:color w:val="auto"/>
        </w:rPr>
        <w:t>.</w:t>
      </w:r>
    </w:p>
    <w:p w:rsidR="00CA5784" w:rsidRDefault="005D5F12" w:rsidP="00CA5784">
      <w:pPr>
        <w:pStyle w:val="Listeafsnit"/>
        <w:numPr>
          <w:ilvl w:val="0"/>
          <w:numId w:val="27"/>
        </w:numPr>
        <w:rPr>
          <w:color w:val="auto"/>
        </w:rPr>
      </w:pPr>
      <w:r>
        <w:rPr>
          <w:color w:val="auto"/>
        </w:rPr>
        <w:t>Fint at det</w:t>
      </w:r>
      <w:r w:rsidR="00E46572">
        <w:rPr>
          <w:color w:val="auto"/>
        </w:rPr>
        <w:t xml:space="preserve"> var et debatoplæg, så </w:t>
      </w:r>
      <w:r w:rsidR="00CA5784">
        <w:rPr>
          <w:color w:val="auto"/>
        </w:rPr>
        <w:t>deltagerne havde mulighed for at debattere.</w:t>
      </w:r>
    </w:p>
    <w:p w:rsidR="00206688" w:rsidRDefault="00CA5784" w:rsidP="00CA5784">
      <w:pPr>
        <w:pStyle w:val="Listeafsnit"/>
        <w:rPr>
          <w:color w:val="auto"/>
        </w:rPr>
      </w:pPr>
      <w:r>
        <w:rPr>
          <w:color w:val="auto"/>
        </w:rPr>
        <w:t xml:space="preserve"> </w:t>
      </w:r>
    </w:p>
    <w:p w:rsidR="00EA430D" w:rsidRPr="005D5F12" w:rsidRDefault="00E46572" w:rsidP="005D5F12">
      <w:pPr>
        <w:pStyle w:val="Listeafsnit"/>
        <w:numPr>
          <w:ilvl w:val="1"/>
          <w:numId w:val="1"/>
        </w:numPr>
        <w:spacing w:after="0" w:line="240" w:lineRule="auto"/>
        <w:rPr>
          <w:b/>
          <w:color w:val="auto"/>
        </w:rPr>
      </w:pPr>
      <w:r>
        <w:rPr>
          <w:b/>
          <w:color w:val="auto"/>
        </w:rPr>
        <w:t>E</w:t>
      </w:r>
      <w:r w:rsidR="00EA430D" w:rsidRPr="00EA430D">
        <w:rPr>
          <w:b/>
          <w:color w:val="auto"/>
        </w:rPr>
        <w:t>valuering af debatmøde d. 6. marts om ny sports- og fritidspolitik</w:t>
      </w:r>
    </w:p>
    <w:p w:rsidR="00E46572" w:rsidRPr="00CA5784" w:rsidRDefault="00E46572" w:rsidP="00E46572">
      <w:pPr>
        <w:pStyle w:val="Ingenafstand"/>
        <w:ind w:firstLine="360"/>
        <w:rPr>
          <w:u w:val="single"/>
          <w:lang w:val="da-DK"/>
        </w:rPr>
      </w:pPr>
      <w:r w:rsidRPr="00CA5784">
        <w:rPr>
          <w:u w:val="single"/>
          <w:lang w:val="da-DK"/>
        </w:rPr>
        <w:t>Indstilling:</w:t>
      </w:r>
    </w:p>
    <w:p w:rsidR="00CA5784" w:rsidRPr="008D7953" w:rsidRDefault="00CA5784" w:rsidP="00E46572">
      <w:pPr>
        <w:pStyle w:val="Ingenafstand"/>
        <w:ind w:firstLine="360"/>
        <w:rPr>
          <w:lang w:val="da-DK"/>
        </w:rPr>
      </w:pPr>
      <w:r>
        <w:rPr>
          <w:lang w:val="da-DK"/>
        </w:rPr>
        <w:t>Styrelsen evaluerer debatmødet d. 6. marts.</w:t>
      </w:r>
    </w:p>
    <w:p w:rsidR="00E46572" w:rsidRPr="008D7953" w:rsidRDefault="00E46572" w:rsidP="00E46572">
      <w:pPr>
        <w:pStyle w:val="Ingenafstand"/>
        <w:ind w:firstLine="360"/>
        <w:rPr>
          <w:u w:val="single"/>
          <w:lang w:val="da-DK"/>
        </w:rPr>
      </w:pPr>
      <w:r w:rsidRPr="008D7953">
        <w:rPr>
          <w:u w:val="single"/>
          <w:lang w:val="da-DK"/>
        </w:rPr>
        <w:t>Referat:</w:t>
      </w:r>
    </w:p>
    <w:p w:rsidR="00E46572" w:rsidRPr="00E46572" w:rsidRDefault="00CA5784" w:rsidP="00E46572">
      <w:pPr>
        <w:pStyle w:val="Ingenafstand"/>
        <w:ind w:left="360"/>
        <w:rPr>
          <w:lang w:val="da-DK"/>
        </w:rPr>
      </w:pPr>
      <w:r>
        <w:rPr>
          <w:lang w:val="da-DK"/>
        </w:rPr>
        <w:t>Det</w:t>
      </w:r>
      <w:r w:rsidR="00E46572" w:rsidRPr="00E46572">
        <w:rPr>
          <w:lang w:val="da-DK"/>
        </w:rPr>
        <w:t xml:space="preserve"> var en god debat, og en rigtig god mulighed for at netværke mellem foreninger og forvaltning. </w:t>
      </w:r>
      <w:r w:rsidR="00E46572">
        <w:rPr>
          <w:lang w:val="da-DK"/>
        </w:rPr>
        <w:t>Fint fremmøde</w:t>
      </w:r>
      <w:r w:rsidR="009C2E87">
        <w:rPr>
          <w:lang w:val="da-DK"/>
        </w:rPr>
        <w:t>,</w:t>
      </w:r>
      <w:r w:rsidR="00E46572">
        <w:rPr>
          <w:lang w:val="da-DK"/>
        </w:rPr>
        <w:t xml:space="preserve"> og der kom mange ideer frem, som ÅUF kan arbejd</w:t>
      </w:r>
      <w:r w:rsidR="009C2E87">
        <w:rPr>
          <w:lang w:val="da-DK"/>
        </w:rPr>
        <w:t xml:space="preserve">e med. FU følger op på de ideer, </w:t>
      </w:r>
      <w:r w:rsidR="00E46572">
        <w:rPr>
          <w:lang w:val="da-DK"/>
        </w:rPr>
        <w:t xml:space="preserve">som er </w:t>
      </w:r>
      <w:r w:rsidR="00E46572">
        <w:rPr>
          <w:lang w:val="da-DK"/>
        </w:rPr>
        <w:lastRenderedPageBreak/>
        <w:t>relevant</w:t>
      </w:r>
      <w:r w:rsidR="009C2E87">
        <w:rPr>
          <w:lang w:val="da-DK"/>
        </w:rPr>
        <w:t>e</w:t>
      </w:r>
      <w:r w:rsidR="00E46572">
        <w:rPr>
          <w:lang w:val="da-DK"/>
        </w:rPr>
        <w:t xml:space="preserve"> for ÅUF og punktet</w:t>
      </w:r>
      <w:r w:rsidR="003B6C66">
        <w:rPr>
          <w:lang w:val="da-DK"/>
        </w:rPr>
        <w:t xml:space="preserve"> tages op på et kommende styrelsesmøde. Sara sender en tak til Susanne fra Kulturhovedstaden og en æske chokolade. </w:t>
      </w:r>
    </w:p>
    <w:p w:rsidR="00EA430D" w:rsidRPr="00EA430D" w:rsidRDefault="00EA430D" w:rsidP="00EA430D">
      <w:pPr>
        <w:pStyle w:val="Listeafsnit"/>
        <w:ind w:left="792"/>
        <w:rPr>
          <w:b/>
          <w:color w:val="auto"/>
          <w:u w:val="single"/>
        </w:rPr>
      </w:pPr>
    </w:p>
    <w:p w:rsidR="00206688" w:rsidRPr="005D5F12" w:rsidRDefault="00206688" w:rsidP="005D5F12">
      <w:pPr>
        <w:pStyle w:val="Listeafsnit"/>
        <w:numPr>
          <w:ilvl w:val="1"/>
          <w:numId w:val="1"/>
        </w:numPr>
        <w:spacing w:after="0" w:line="240" w:lineRule="auto"/>
        <w:rPr>
          <w:b/>
          <w:color w:val="auto"/>
        </w:rPr>
      </w:pPr>
      <w:r w:rsidRPr="00EA430D">
        <w:rPr>
          <w:b/>
          <w:color w:val="auto"/>
        </w:rPr>
        <w:t>Drøftelse: Forventningsafstemning om samarbejdet i styrelsen</w:t>
      </w:r>
    </w:p>
    <w:p w:rsidR="00206688" w:rsidRDefault="00206688" w:rsidP="00B80D78">
      <w:pPr>
        <w:ind w:left="360"/>
        <w:rPr>
          <w:color w:val="auto"/>
          <w:u w:val="single"/>
          <w:lang w:val="da-DK"/>
        </w:rPr>
      </w:pPr>
      <w:r>
        <w:rPr>
          <w:color w:val="auto"/>
          <w:u w:val="single"/>
          <w:lang w:val="da-DK"/>
        </w:rPr>
        <w:t>Indstilling:</w:t>
      </w:r>
    </w:p>
    <w:p w:rsidR="00206688" w:rsidRDefault="00206688" w:rsidP="00B80D78">
      <w:pPr>
        <w:ind w:left="360"/>
        <w:rPr>
          <w:color w:val="auto"/>
          <w:lang w:val="da-DK"/>
        </w:rPr>
      </w:pPr>
      <w:r>
        <w:rPr>
          <w:color w:val="auto"/>
          <w:lang w:val="da-DK"/>
        </w:rPr>
        <w:t>Styrelsen forventningsafstemmer om samarbejdet som optakt til styrelsesseminaret.</w:t>
      </w:r>
    </w:p>
    <w:p w:rsidR="000B778F" w:rsidRDefault="000B778F" w:rsidP="00B80D78">
      <w:pPr>
        <w:ind w:left="360"/>
        <w:rPr>
          <w:color w:val="auto"/>
          <w:u w:val="single"/>
          <w:lang w:val="da-DK"/>
        </w:rPr>
      </w:pPr>
      <w:r w:rsidRPr="000B778F">
        <w:rPr>
          <w:color w:val="auto"/>
          <w:u w:val="single"/>
          <w:lang w:val="da-DK"/>
        </w:rPr>
        <w:t>Referat</w:t>
      </w:r>
      <w:r>
        <w:rPr>
          <w:color w:val="auto"/>
          <w:u w:val="single"/>
          <w:lang w:val="da-DK"/>
        </w:rPr>
        <w:t>:</w:t>
      </w:r>
    </w:p>
    <w:p w:rsidR="0003591B" w:rsidRPr="003B6C66" w:rsidRDefault="003B6C66" w:rsidP="00B80D78">
      <w:pPr>
        <w:ind w:left="360"/>
        <w:rPr>
          <w:color w:val="auto"/>
          <w:lang w:val="da-DK"/>
        </w:rPr>
      </w:pPr>
      <w:r w:rsidRPr="003B6C66">
        <w:rPr>
          <w:color w:val="auto"/>
          <w:lang w:val="da-DK"/>
        </w:rPr>
        <w:t>Udskydes til styrelsesweekenden</w:t>
      </w:r>
    </w:p>
    <w:p w:rsidR="00206688" w:rsidRDefault="00206688" w:rsidP="00B80D78">
      <w:pPr>
        <w:ind w:left="360"/>
        <w:rPr>
          <w:color w:val="auto"/>
          <w:lang w:val="da-DK"/>
        </w:rPr>
      </w:pPr>
    </w:p>
    <w:p w:rsidR="00206688" w:rsidRPr="00206688" w:rsidRDefault="00206688" w:rsidP="00B80D78">
      <w:pPr>
        <w:pStyle w:val="Listeafsnit"/>
        <w:numPr>
          <w:ilvl w:val="1"/>
          <w:numId w:val="1"/>
        </w:numPr>
        <w:spacing w:after="0" w:line="240" w:lineRule="auto"/>
        <w:rPr>
          <w:color w:val="auto"/>
        </w:rPr>
      </w:pPr>
      <w:r>
        <w:rPr>
          <w:b/>
          <w:color w:val="auto"/>
        </w:rPr>
        <w:t>Drøftelse: Kommunalvalgskampagne – Stem ungt</w:t>
      </w:r>
    </w:p>
    <w:p w:rsidR="00206688" w:rsidRPr="00206688" w:rsidRDefault="00206688" w:rsidP="00B80D78">
      <w:pPr>
        <w:ind w:left="360"/>
        <w:rPr>
          <w:color w:val="auto"/>
          <w:u w:val="single"/>
          <w:lang w:val="da-DK"/>
        </w:rPr>
      </w:pPr>
      <w:r w:rsidRPr="00206688">
        <w:rPr>
          <w:color w:val="auto"/>
          <w:u w:val="single"/>
          <w:lang w:val="da-DK"/>
        </w:rPr>
        <w:t>Indstilling:</w:t>
      </w:r>
    </w:p>
    <w:p w:rsidR="00206688" w:rsidRDefault="00206688" w:rsidP="00B80D78">
      <w:pPr>
        <w:ind w:left="360"/>
        <w:rPr>
          <w:color w:val="auto"/>
          <w:lang w:val="da-DK"/>
        </w:rPr>
      </w:pPr>
      <w:r w:rsidRPr="00206688">
        <w:rPr>
          <w:color w:val="auto"/>
          <w:lang w:val="da-DK"/>
        </w:rPr>
        <w:t xml:space="preserve">Styrelsen </w:t>
      </w:r>
      <w:r>
        <w:rPr>
          <w:color w:val="auto"/>
          <w:lang w:val="da-DK"/>
        </w:rPr>
        <w:t xml:space="preserve">orienteres om de foreløbige planer for proces omkring udvikling og fundraising til kampagne, som skal få unge til at interesse sig for og stemme til kommunalvalget i november. </w:t>
      </w:r>
      <w:r w:rsidR="0051005A">
        <w:rPr>
          <w:color w:val="auto"/>
          <w:lang w:val="da-DK"/>
        </w:rPr>
        <w:t xml:space="preserve">Der er allerede orienteret pr. mail om fundraising </w:t>
      </w:r>
      <w:proofErr w:type="spellStart"/>
      <w:r w:rsidR="0051005A">
        <w:rPr>
          <w:color w:val="auto"/>
          <w:lang w:val="da-DK"/>
        </w:rPr>
        <w:t>kick-off</w:t>
      </w:r>
      <w:proofErr w:type="spellEnd"/>
      <w:r w:rsidR="0051005A">
        <w:rPr>
          <w:color w:val="auto"/>
          <w:lang w:val="da-DK"/>
        </w:rPr>
        <w:t xml:space="preserve"> møde den 14. marts kl. 18 på Frederiksbjerg Skole (samtidig med kassererkursus, som ÅUF er ansvarlig for).</w:t>
      </w:r>
    </w:p>
    <w:p w:rsidR="00206688" w:rsidRDefault="00206688" w:rsidP="00B80D78">
      <w:pPr>
        <w:ind w:left="360"/>
        <w:rPr>
          <w:color w:val="auto"/>
          <w:lang w:val="da-DK"/>
        </w:rPr>
      </w:pPr>
      <w:r>
        <w:rPr>
          <w:color w:val="auto"/>
          <w:lang w:val="da-DK"/>
        </w:rPr>
        <w:t>Styrelsen drøfter ideer til kampagnen.</w:t>
      </w:r>
    </w:p>
    <w:p w:rsidR="000B778F" w:rsidRPr="000B778F" w:rsidRDefault="000B778F" w:rsidP="00B80D78">
      <w:pPr>
        <w:ind w:left="360"/>
        <w:rPr>
          <w:color w:val="auto"/>
          <w:u w:val="single"/>
          <w:lang w:val="da-DK"/>
        </w:rPr>
      </w:pPr>
      <w:r w:rsidRPr="000B778F">
        <w:rPr>
          <w:color w:val="auto"/>
          <w:u w:val="single"/>
          <w:lang w:val="da-DK"/>
        </w:rPr>
        <w:t>Referat:</w:t>
      </w:r>
    </w:p>
    <w:p w:rsidR="00206688" w:rsidRDefault="003B6C66" w:rsidP="00B80D78">
      <w:pPr>
        <w:ind w:left="360"/>
        <w:rPr>
          <w:color w:val="auto"/>
          <w:lang w:val="da-DK"/>
        </w:rPr>
      </w:pPr>
      <w:r>
        <w:rPr>
          <w:color w:val="auto"/>
          <w:lang w:val="da-DK"/>
        </w:rPr>
        <w:t>William kontakter erhvervsskolernes og handelsskolernes (LH) elevorganisationer og evt. DGS for at høre om de vil være me</w:t>
      </w:r>
      <w:r w:rsidR="009C2E87">
        <w:rPr>
          <w:color w:val="auto"/>
          <w:lang w:val="da-DK"/>
        </w:rPr>
        <w:t>d i en Stem Ung</w:t>
      </w:r>
      <w:r w:rsidR="005D5F12">
        <w:rPr>
          <w:color w:val="auto"/>
          <w:lang w:val="da-DK"/>
        </w:rPr>
        <w:t>t</w:t>
      </w:r>
      <w:r w:rsidR="009C2E87">
        <w:rPr>
          <w:color w:val="auto"/>
          <w:lang w:val="da-DK"/>
        </w:rPr>
        <w:t>-</w:t>
      </w:r>
      <w:r>
        <w:rPr>
          <w:color w:val="auto"/>
          <w:lang w:val="da-DK"/>
        </w:rPr>
        <w:t xml:space="preserve">kampagne. </w:t>
      </w:r>
    </w:p>
    <w:p w:rsidR="003A3496" w:rsidRDefault="003A3496" w:rsidP="00B80D78">
      <w:pPr>
        <w:ind w:left="360"/>
        <w:rPr>
          <w:color w:val="auto"/>
          <w:lang w:val="da-DK"/>
        </w:rPr>
      </w:pPr>
      <w:r>
        <w:rPr>
          <w:color w:val="auto"/>
          <w:lang w:val="da-DK"/>
        </w:rPr>
        <w:t>William, Cecilie og Sara mødes d. 14. marts</w:t>
      </w:r>
      <w:r w:rsidR="009C2E87">
        <w:rPr>
          <w:color w:val="auto"/>
          <w:lang w:val="da-DK"/>
        </w:rPr>
        <w:t xml:space="preserve"> for at drøfte ideer til fundraising.</w:t>
      </w:r>
    </w:p>
    <w:p w:rsidR="003B6C66" w:rsidRDefault="003B6C66" w:rsidP="00B80D78">
      <w:pPr>
        <w:ind w:left="360"/>
        <w:rPr>
          <w:color w:val="auto"/>
          <w:lang w:val="da-DK"/>
        </w:rPr>
      </w:pPr>
    </w:p>
    <w:p w:rsidR="00206688" w:rsidRPr="00206688" w:rsidRDefault="00206688" w:rsidP="00B80D78">
      <w:pPr>
        <w:pStyle w:val="Listeafsnit"/>
        <w:numPr>
          <w:ilvl w:val="1"/>
          <w:numId w:val="1"/>
        </w:numPr>
        <w:spacing w:after="0" w:line="240" w:lineRule="auto"/>
        <w:rPr>
          <w:color w:val="auto"/>
        </w:rPr>
      </w:pPr>
      <w:r>
        <w:rPr>
          <w:b/>
          <w:color w:val="auto"/>
        </w:rPr>
        <w:t>Beslutning: Flytning</w:t>
      </w:r>
    </w:p>
    <w:p w:rsidR="00206688" w:rsidRPr="003B6C66" w:rsidRDefault="00206688" w:rsidP="00B80D78">
      <w:pPr>
        <w:ind w:left="360"/>
        <w:rPr>
          <w:color w:val="auto"/>
          <w:u w:val="single"/>
          <w:lang w:val="da-DK"/>
        </w:rPr>
      </w:pPr>
      <w:r w:rsidRPr="003B6C66">
        <w:rPr>
          <w:color w:val="auto"/>
          <w:u w:val="single"/>
          <w:lang w:val="da-DK"/>
        </w:rPr>
        <w:t>Indstilling:</w:t>
      </w:r>
    </w:p>
    <w:p w:rsidR="00206688" w:rsidRDefault="00206688" w:rsidP="00B80D78">
      <w:pPr>
        <w:ind w:left="360"/>
        <w:rPr>
          <w:color w:val="auto"/>
          <w:lang w:val="da-DK"/>
        </w:rPr>
      </w:pPr>
      <w:r w:rsidRPr="00206688">
        <w:rPr>
          <w:color w:val="auto"/>
          <w:lang w:val="da-DK"/>
        </w:rPr>
        <w:t>Styrelsen orienteres om</w:t>
      </w:r>
      <w:r w:rsidR="005D5F12">
        <w:rPr>
          <w:color w:val="auto"/>
          <w:lang w:val="da-DK"/>
        </w:rPr>
        <w:t>,</w:t>
      </w:r>
      <w:r w:rsidRPr="00206688">
        <w:rPr>
          <w:color w:val="auto"/>
          <w:lang w:val="da-DK"/>
        </w:rPr>
        <w:t xml:space="preserve"> at </w:t>
      </w:r>
      <w:proofErr w:type="spellStart"/>
      <w:r w:rsidRPr="00206688">
        <w:rPr>
          <w:color w:val="auto"/>
          <w:lang w:val="da-DK"/>
        </w:rPr>
        <w:t>ÅUF’s</w:t>
      </w:r>
      <w:proofErr w:type="spellEnd"/>
      <w:r w:rsidRPr="00206688">
        <w:rPr>
          <w:color w:val="auto"/>
          <w:lang w:val="da-DK"/>
        </w:rPr>
        <w:t xml:space="preserve"> se</w:t>
      </w:r>
      <w:r w:rsidR="0051005A">
        <w:rPr>
          <w:color w:val="auto"/>
          <w:lang w:val="da-DK"/>
        </w:rPr>
        <w:t>k</w:t>
      </w:r>
      <w:r w:rsidRPr="00206688">
        <w:rPr>
          <w:color w:val="auto"/>
          <w:lang w:val="da-DK"/>
        </w:rPr>
        <w:t>retariat s</w:t>
      </w:r>
      <w:r>
        <w:rPr>
          <w:color w:val="auto"/>
          <w:lang w:val="da-DK"/>
        </w:rPr>
        <w:t xml:space="preserve">kal flytte til N.J. </w:t>
      </w:r>
      <w:proofErr w:type="spellStart"/>
      <w:r>
        <w:rPr>
          <w:color w:val="auto"/>
          <w:lang w:val="da-DK"/>
        </w:rPr>
        <w:t>Fjordsgade</w:t>
      </w:r>
      <w:proofErr w:type="spellEnd"/>
      <w:r>
        <w:rPr>
          <w:color w:val="auto"/>
          <w:lang w:val="da-DK"/>
        </w:rPr>
        <w:t xml:space="preserve"> Foreningshus.</w:t>
      </w:r>
    </w:p>
    <w:p w:rsidR="00814640" w:rsidRDefault="00206688" w:rsidP="00B80D78">
      <w:pPr>
        <w:ind w:left="360"/>
        <w:rPr>
          <w:color w:val="auto"/>
          <w:lang w:val="da-DK"/>
        </w:rPr>
      </w:pPr>
      <w:r>
        <w:rPr>
          <w:color w:val="auto"/>
          <w:lang w:val="da-DK"/>
        </w:rPr>
        <w:t xml:space="preserve">Styrelsen nedsætter en flyttearbejdsgruppe som bl.a. skal arbejde med </w:t>
      </w:r>
      <w:r w:rsidR="00814640">
        <w:rPr>
          <w:color w:val="auto"/>
          <w:lang w:val="da-DK"/>
        </w:rPr>
        <w:t xml:space="preserve">at træffe beslutninger om </w:t>
      </w:r>
      <w:r>
        <w:rPr>
          <w:color w:val="auto"/>
          <w:lang w:val="da-DK"/>
        </w:rPr>
        <w:t>den praktiske planlægning omkring flytning, komme med ideer til ny indretning</w:t>
      </w:r>
      <w:r w:rsidR="00814640">
        <w:rPr>
          <w:color w:val="auto"/>
          <w:lang w:val="da-DK"/>
        </w:rPr>
        <w:t xml:space="preserve"> </w:t>
      </w:r>
      <w:r>
        <w:rPr>
          <w:color w:val="auto"/>
          <w:lang w:val="da-DK"/>
        </w:rPr>
        <w:t>og arrangere indflytterreception</w:t>
      </w:r>
      <w:r w:rsidR="00814640">
        <w:rPr>
          <w:color w:val="auto"/>
          <w:lang w:val="da-DK"/>
        </w:rPr>
        <w:t xml:space="preserve"> mv</w:t>
      </w:r>
      <w:r>
        <w:rPr>
          <w:color w:val="auto"/>
          <w:lang w:val="da-DK"/>
        </w:rPr>
        <w:t xml:space="preserve">. Sara er tovholder på gruppen. </w:t>
      </w:r>
    </w:p>
    <w:p w:rsidR="00206688" w:rsidRDefault="00206688" w:rsidP="00B80D78">
      <w:pPr>
        <w:ind w:left="360"/>
        <w:rPr>
          <w:color w:val="auto"/>
          <w:lang w:val="da-DK"/>
        </w:rPr>
      </w:pPr>
      <w:proofErr w:type="spellStart"/>
      <w:r>
        <w:rPr>
          <w:color w:val="auto"/>
          <w:lang w:val="da-DK"/>
        </w:rPr>
        <w:t>T.o</w:t>
      </w:r>
      <w:proofErr w:type="spellEnd"/>
      <w:r>
        <w:rPr>
          <w:color w:val="auto"/>
          <w:lang w:val="da-DK"/>
        </w:rPr>
        <w:t xml:space="preserve">. er der </w:t>
      </w:r>
      <w:r w:rsidR="006851C4">
        <w:rPr>
          <w:color w:val="auto"/>
          <w:lang w:val="da-DK"/>
        </w:rPr>
        <w:t>planer om pakkedag den 3. maj og flyttedag den 4. maj.</w:t>
      </w:r>
    </w:p>
    <w:p w:rsidR="000B778F" w:rsidRPr="000B778F" w:rsidRDefault="000B778F" w:rsidP="00B80D78">
      <w:pPr>
        <w:ind w:left="360"/>
        <w:rPr>
          <w:color w:val="auto"/>
          <w:u w:val="single"/>
          <w:lang w:val="da-DK"/>
        </w:rPr>
      </w:pPr>
      <w:r w:rsidRPr="000B778F">
        <w:rPr>
          <w:color w:val="auto"/>
          <w:u w:val="single"/>
          <w:lang w:val="da-DK"/>
        </w:rPr>
        <w:t>Beslutning:</w:t>
      </w:r>
    </w:p>
    <w:p w:rsidR="00C06DBC" w:rsidRDefault="003A3496" w:rsidP="00B80D78">
      <w:pPr>
        <w:ind w:left="360"/>
        <w:rPr>
          <w:color w:val="auto"/>
          <w:lang w:val="da-DK"/>
        </w:rPr>
      </w:pPr>
      <w:r>
        <w:rPr>
          <w:color w:val="auto"/>
          <w:lang w:val="da-DK"/>
        </w:rPr>
        <w:t>Nina, Rune og Sara udgør flytteudvalget. Sara er tovholder.</w:t>
      </w:r>
    </w:p>
    <w:p w:rsidR="00C06DBC" w:rsidRPr="000D513E" w:rsidRDefault="00C06DBC" w:rsidP="00B80D78">
      <w:pPr>
        <w:ind w:left="360"/>
        <w:rPr>
          <w:color w:val="auto"/>
          <w:lang w:val="da-DK"/>
        </w:rPr>
      </w:pPr>
    </w:p>
    <w:p w:rsidR="000D513E" w:rsidRPr="000D513E" w:rsidRDefault="000D513E" w:rsidP="00B80D78">
      <w:pPr>
        <w:pStyle w:val="Listeafsnit"/>
        <w:numPr>
          <w:ilvl w:val="1"/>
          <w:numId w:val="1"/>
        </w:numPr>
        <w:spacing w:after="0" w:line="240" w:lineRule="auto"/>
        <w:rPr>
          <w:color w:val="auto"/>
        </w:rPr>
      </w:pPr>
      <w:r>
        <w:rPr>
          <w:b/>
          <w:color w:val="auto"/>
        </w:rPr>
        <w:t>Orientering og drøftelse: Foreløbige pla</w:t>
      </w:r>
      <w:r w:rsidR="00257986">
        <w:rPr>
          <w:b/>
          <w:color w:val="auto"/>
        </w:rPr>
        <w:t>ner for styrelsesseminar 7.-8. a</w:t>
      </w:r>
      <w:r>
        <w:rPr>
          <w:b/>
          <w:color w:val="auto"/>
        </w:rPr>
        <w:t>pril</w:t>
      </w:r>
      <w:r w:rsidR="006A79D2">
        <w:rPr>
          <w:b/>
          <w:color w:val="auto"/>
        </w:rPr>
        <w:t xml:space="preserve"> - BILAG</w:t>
      </w:r>
    </w:p>
    <w:p w:rsidR="000D513E" w:rsidRPr="00206688" w:rsidRDefault="000D513E" w:rsidP="00B80D78">
      <w:pPr>
        <w:ind w:left="360"/>
        <w:rPr>
          <w:color w:val="auto"/>
          <w:u w:val="single"/>
          <w:lang w:val="da-DK"/>
        </w:rPr>
      </w:pPr>
      <w:r w:rsidRPr="00206688">
        <w:rPr>
          <w:color w:val="auto"/>
          <w:u w:val="single"/>
          <w:lang w:val="da-DK"/>
        </w:rPr>
        <w:t>Indstilling:</w:t>
      </w:r>
    </w:p>
    <w:p w:rsidR="000D513E" w:rsidRDefault="000D513E" w:rsidP="00B80D78">
      <w:pPr>
        <w:ind w:left="360"/>
        <w:rPr>
          <w:lang w:val="da-DK"/>
        </w:rPr>
      </w:pPr>
      <w:r>
        <w:rPr>
          <w:lang w:val="da-DK"/>
        </w:rPr>
        <w:t>Styrelsen gennemgår de foreløbige planer for styrelsesseminaret, som har til formål at give en god introduktion til styrelsesarbejdet og skabe rum for større debatter omkring det kommende års arbejde.</w:t>
      </w:r>
    </w:p>
    <w:p w:rsidR="000D513E" w:rsidRDefault="000D513E" w:rsidP="00B80D78">
      <w:pPr>
        <w:ind w:left="360"/>
        <w:rPr>
          <w:lang w:val="da-DK"/>
        </w:rPr>
      </w:pPr>
      <w:r>
        <w:rPr>
          <w:lang w:val="da-DK"/>
        </w:rPr>
        <w:t>Styrelsen drøfter forventninger og ideer til indholdet.</w:t>
      </w:r>
    </w:p>
    <w:p w:rsidR="00FE2E3F" w:rsidRDefault="00FE2E3F" w:rsidP="00B80D78">
      <w:pPr>
        <w:ind w:left="360"/>
        <w:rPr>
          <w:lang w:val="da-DK"/>
        </w:rPr>
      </w:pPr>
      <w:r>
        <w:rPr>
          <w:lang w:val="da-DK"/>
        </w:rPr>
        <w:t>Styrelsen beslutter hvornår vi kan have f</w:t>
      </w:r>
      <w:r w:rsidR="00257986">
        <w:rPr>
          <w:lang w:val="da-DK"/>
        </w:rPr>
        <w:t>ælles afgang fredag eftermiddag, og gerne vil være retur lørdag.</w:t>
      </w:r>
    </w:p>
    <w:p w:rsidR="00DA4A71" w:rsidRDefault="009C2E87" w:rsidP="00B80D78">
      <w:pPr>
        <w:ind w:left="360"/>
        <w:rPr>
          <w:u w:val="single"/>
          <w:lang w:val="da-DK"/>
        </w:rPr>
      </w:pPr>
      <w:r>
        <w:rPr>
          <w:u w:val="single"/>
          <w:lang w:val="da-DK"/>
        </w:rPr>
        <w:t>Beslutning:</w:t>
      </w:r>
    </w:p>
    <w:p w:rsidR="000B778F" w:rsidRPr="003A3496" w:rsidRDefault="003A3496" w:rsidP="00B80D78">
      <w:pPr>
        <w:ind w:left="360"/>
        <w:rPr>
          <w:lang w:val="da-DK"/>
        </w:rPr>
      </w:pPr>
      <w:r>
        <w:rPr>
          <w:lang w:val="da-DK"/>
        </w:rPr>
        <w:t xml:space="preserve">Afgang fra ÅUF fredag </w:t>
      </w:r>
      <w:r w:rsidR="009C2E87">
        <w:rPr>
          <w:lang w:val="da-DK"/>
        </w:rPr>
        <w:t xml:space="preserve">omkring </w:t>
      </w:r>
      <w:r>
        <w:rPr>
          <w:lang w:val="da-DK"/>
        </w:rPr>
        <w:t>kl. 15</w:t>
      </w:r>
      <w:r w:rsidR="005B5026">
        <w:rPr>
          <w:lang w:val="da-DK"/>
        </w:rPr>
        <w:t>. Cecilie sender mail med praktisk information ud.</w:t>
      </w:r>
    </w:p>
    <w:p w:rsidR="003A3496" w:rsidRPr="000B778F" w:rsidRDefault="003A3496" w:rsidP="00B80D78">
      <w:pPr>
        <w:ind w:left="360"/>
        <w:rPr>
          <w:u w:val="single"/>
          <w:lang w:val="da-DK"/>
        </w:rPr>
      </w:pPr>
    </w:p>
    <w:p w:rsidR="00DA4A71" w:rsidRPr="00DA4A71" w:rsidRDefault="00DA4A71" w:rsidP="00B80D78">
      <w:pPr>
        <w:pStyle w:val="Listeafsnit"/>
        <w:numPr>
          <w:ilvl w:val="1"/>
          <w:numId w:val="1"/>
        </w:numPr>
        <w:spacing w:after="0" w:line="240" w:lineRule="auto"/>
      </w:pPr>
      <w:r>
        <w:rPr>
          <w:b/>
        </w:rPr>
        <w:t>Beslutning: Retningslinjer for udgifter</w:t>
      </w:r>
      <w:r w:rsidR="0051005A">
        <w:rPr>
          <w:b/>
        </w:rPr>
        <w:t xml:space="preserve"> - BILAG</w:t>
      </w:r>
    </w:p>
    <w:p w:rsidR="00DA4A71" w:rsidRPr="003A3496" w:rsidRDefault="00DA4A71" w:rsidP="00B80D78">
      <w:pPr>
        <w:ind w:left="360"/>
        <w:rPr>
          <w:u w:val="single"/>
          <w:lang w:val="da-DK"/>
        </w:rPr>
      </w:pPr>
      <w:r w:rsidRPr="003A3496">
        <w:rPr>
          <w:u w:val="single"/>
          <w:lang w:val="da-DK"/>
        </w:rPr>
        <w:t>Indstilling:</w:t>
      </w:r>
    </w:p>
    <w:p w:rsidR="00DA4A71" w:rsidRPr="00DA4A71" w:rsidRDefault="00DA4A71" w:rsidP="00B80D78">
      <w:pPr>
        <w:ind w:left="360"/>
        <w:rPr>
          <w:lang w:val="da-DK"/>
        </w:rPr>
      </w:pPr>
      <w:r w:rsidRPr="00DA4A71">
        <w:rPr>
          <w:lang w:val="da-DK"/>
        </w:rPr>
        <w:t>Styrelsen har vedtaget et sæt retningslinj</w:t>
      </w:r>
      <w:r>
        <w:rPr>
          <w:lang w:val="da-DK"/>
        </w:rPr>
        <w:t>er for udgifter i ÅUF. Styrelsen drøfter og vedtager en mindre revision med baggrund af inputs fra FU.</w:t>
      </w:r>
    </w:p>
    <w:p w:rsidR="00EC2354" w:rsidRDefault="000B778F" w:rsidP="00B80D78">
      <w:pPr>
        <w:ind w:left="360"/>
        <w:rPr>
          <w:u w:val="single"/>
          <w:lang w:val="da-DK"/>
        </w:rPr>
      </w:pPr>
      <w:r>
        <w:rPr>
          <w:u w:val="single"/>
          <w:lang w:val="da-DK"/>
        </w:rPr>
        <w:t>Beslutning:</w:t>
      </w:r>
    </w:p>
    <w:p w:rsidR="005B5026" w:rsidRPr="005B5026" w:rsidRDefault="005B5026" w:rsidP="00B80D78">
      <w:pPr>
        <w:ind w:left="360"/>
        <w:rPr>
          <w:lang w:val="da-DK"/>
        </w:rPr>
      </w:pPr>
      <w:r>
        <w:rPr>
          <w:lang w:val="da-DK"/>
        </w:rPr>
        <w:t xml:space="preserve">Revisionen blev vedtaget. </w:t>
      </w:r>
    </w:p>
    <w:p w:rsidR="000B778F" w:rsidRDefault="000B778F" w:rsidP="00B80D78">
      <w:pPr>
        <w:ind w:left="360"/>
        <w:rPr>
          <w:lang w:val="da-DK"/>
        </w:rPr>
      </w:pPr>
    </w:p>
    <w:p w:rsidR="00D8310C" w:rsidRDefault="00D8310C" w:rsidP="00B80D78">
      <w:pPr>
        <w:ind w:left="360"/>
        <w:rPr>
          <w:lang w:val="da-DK"/>
        </w:rPr>
      </w:pPr>
    </w:p>
    <w:p w:rsidR="00EC2354" w:rsidRPr="00EC2354" w:rsidRDefault="00EC2354" w:rsidP="00B80D78">
      <w:pPr>
        <w:pStyle w:val="Listeafsnit"/>
        <w:numPr>
          <w:ilvl w:val="1"/>
          <w:numId w:val="1"/>
        </w:numPr>
        <w:spacing w:after="0" w:line="240" w:lineRule="auto"/>
      </w:pPr>
      <w:r>
        <w:rPr>
          <w:b/>
        </w:rPr>
        <w:lastRenderedPageBreak/>
        <w:t xml:space="preserve">Orientering: </w:t>
      </w:r>
      <w:proofErr w:type="spellStart"/>
      <w:r>
        <w:rPr>
          <w:b/>
        </w:rPr>
        <w:t>Podio</w:t>
      </w:r>
      <w:proofErr w:type="spellEnd"/>
      <w:r>
        <w:rPr>
          <w:b/>
        </w:rPr>
        <w:t xml:space="preserve"> – </w:t>
      </w:r>
      <w:proofErr w:type="spellStart"/>
      <w:r>
        <w:rPr>
          <w:b/>
        </w:rPr>
        <w:t>ÅUF’s</w:t>
      </w:r>
      <w:proofErr w:type="spellEnd"/>
      <w:r>
        <w:rPr>
          <w:b/>
        </w:rPr>
        <w:t xml:space="preserve"> intranetsystem</w:t>
      </w:r>
    </w:p>
    <w:p w:rsidR="00EC2354" w:rsidRPr="00DA4A71" w:rsidRDefault="00EC2354" w:rsidP="00B80D78">
      <w:pPr>
        <w:ind w:left="360"/>
        <w:rPr>
          <w:u w:val="single"/>
          <w:lang w:val="da-DK"/>
        </w:rPr>
      </w:pPr>
      <w:r w:rsidRPr="00DA4A71">
        <w:rPr>
          <w:u w:val="single"/>
          <w:lang w:val="da-DK"/>
        </w:rPr>
        <w:t>Indstilling:</w:t>
      </w:r>
    </w:p>
    <w:p w:rsidR="00EC2354" w:rsidRDefault="00EC2354" w:rsidP="00B80D78">
      <w:pPr>
        <w:ind w:left="360"/>
        <w:rPr>
          <w:lang w:val="da-DK"/>
        </w:rPr>
      </w:pPr>
      <w:r w:rsidRPr="00EC2354">
        <w:rPr>
          <w:lang w:val="da-DK"/>
        </w:rPr>
        <w:t>Nye styrelsesmedlemmer opre</w:t>
      </w:r>
      <w:r>
        <w:rPr>
          <w:lang w:val="da-DK"/>
        </w:rPr>
        <w:t xml:space="preserve">ttes på </w:t>
      </w:r>
      <w:proofErr w:type="spellStart"/>
      <w:r>
        <w:rPr>
          <w:lang w:val="da-DK"/>
        </w:rPr>
        <w:t>Podio</w:t>
      </w:r>
      <w:proofErr w:type="spellEnd"/>
      <w:r>
        <w:rPr>
          <w:lang w:val="da-DK"/>
        </w:rPr>
        <w:t xml:space="preserve"> og alle får en introduktion til Styrelsens ”</w:t>
      </w:r>
      <w:proofErr w:type="spellStart"/>
      <w:r>
        <w:rPr>
          <w:lang w:val="da-DK"/>
        </w:rPr>
        <w:t>workspace</w:t>
      </w:r>
      <w:proofErr w:type="spellEnd"/>
      <w:r>
        <w:rPr>
          <w:lang w:val="da-DK"/>
        </w:rPr>
        <w:t>”.</w:t>
      </w:r>
    </w:p>
    <w:p w:rsidR="000B778F" w:rsidRDefault="000B778F" w:rsidP="00B80D78">
      <w:pPr>
        <w:ind w:left="360"/>
        <w:rPr>
          <w:u w:val="single"/>
          <w:lang w:val="da-DK"/>
        </w:rPr>
      </w:pPr>
      <w:r>
        <w:rPr>
          <w:u w:val="single"/>
          <w:lang w:val="da-DK"/>
        </w:rPr>
        <w:t>Referat:</w:t>
      </w:r>
    </w:p>
    <w:p w:rsidR="009C2E87" w:rsidRPr="009C2E87" w:rsidRDefault="009C2E87" w:rsidP="00B80D78">
      <w:pPr>
        <w:ind w:left="360"/>
        <w:rPr>
          <w:lang w:val="da-DK"/>
        </w:rPr>
      </w:pPr>
      <w:r>
        <w:rPr>
          <w:lang w:val="da-DK"/>
        </w:rPr>
        <w:t xml:space="preserve">Cecilie gav en introduktion til </w:t>
      </w:r>
      <w:proofErr w:type="spellStart"/>
      <w:r>
        <w:rPr>
          <w:lang w:val="da-DK"/>
        </w:rPr>
        <w:t>Podio</w:t>
      </w:r>
      <w:proofErr w:type="spellEnd"/>
      <w:r>
        <w:rPr>
          <w:lang w:val="da-DK"/>
        </w:rPr>
        <w:t xml:space="preserve">. </w:t>
      </w:r>
    </w:p>
    <w:p w:rsidR="005D000F" w:rsidRPr="00837270" w:rsidRDefault="005D000F" w:rsidP="00B80D78">
      <w:pPr>
        <w:rPr>
          <w:b/>
          <w:color w:val="1F497D" w:themeColor="text2"/>
          <w:u w:val="single"/>
          <w:lang w:val="da-DK"/>
        </w:rPr>
      </w:pPr>
    </w:p>
    <w:p w:rsidR="005D000F" w:rsidRDefault="005D000F" w:rsidP="00B80D78">
      <w:pPr>
        <w:pStyle w:val="Listeafsnit"/>
        <w:numPr>
          <w:ilvl w:val="0"/>
          <w:numId w:val="1"/>
        </w:numPr>
        <w:spacing w:after="0" w:line="240" w:lineRule="auto"/>
        <w:rPr>
          <w:b/>
          <w:color w:val="1F497D" w:themeColor="text2"/>
          <w:u w:val="single"/>
        </w:rPr>
      </w:pPr>
      <w:r>
        <w:rPr>
          <w:b/>
          <w:color w:val="1F497D" w:themeColor="text2"/>
          <w:u w:val="single"/>
        </w:rPr>
        <w:t>Økonomi</w:t>
      </w:r>
    </w:p>
    <w:p w:rsidR="00B34C6A" w:rsidRPr="00B34C6A" w:rsidRDefault="00B34C6A" w:rsidP="00B34C6A">
      <w:pPr>
        <w:pStyle w:val="Listeafsnit"/>
        <w:numPr>
          <w:ilvl w:val="1"/>
          <w:numId w:val="1"/>
        </w:numPr>
        <w:spacing w:after="0" w:line="240" w:lineRule="auto"/>
        <w:rPr>
          <w:b/>
          <w:color w:val="auto"/>
          <w:u w:val="single"/>
        </w:rPr>
      </w:pPr>
      <w:r w:rsidRPr="00B34C6A">
        <w:rPr>
          <w:b/>
          <w:color w:val="auto"/>
        </w:rPr>
        <w:t>Beslutning: Kontingentrestancer</w:t>
      </w:r>
    </w:p>
    <w:p w:rsidR="00B34C6A" w:rsidRDefault="00B34C6A" w:rsidP="00B34C6A">
      <w:pPr>
        <w:ind w:left="360"/>
        <w:rPr>
          <w:color w:val="auto"/>
          <w:u w:val="single"/>
        </w:rPr>
      </w:pPr>
      <w:proofErr w:type="spellStart"/>
      <w:r>
        <w:rPr>
          <w:color w:val="auto"/>
          <w:u w:val="single"/>
        </w:rPr>
        <w:t>Indstilling</w:t>
      </w:r>
      <w:proofErr w:type="spellEnd"/>
      <w:r>
        <w:rPr>
          <w:color w:val="auto"/>
          <w:u w:val="single"/>
        </w:rPr>
        <w:t>:</w:t>
      </w:r>
    </w:p>
    <w:p w:rsidR="00B34C6A" w:rsidRDefault="00B34C6A" w:rsidP="00B34C6A">
      <w:pPr>
        <w:ind w:left="360"/>
        <w:rPr>
          <w:color w:val="auto"/>
          <w:lang w:val="da-DK"/>
        </w:rPr>
      </w:pPr>
      <w:r w:rsidRPr="00B34C6A">
        <w:rPr>
          <w:color w:val="auto"/>
          <w:lang w:val="da-DK"/>
        </w:rPr>
        <w:t>På Årsmødet manglede 6 foreninger at betale ko</w:t>
      </w:r>
      <w:r>
        <w:rPr>
          <w:color w:val="auto"/>
          <w:lang w:val="da-DK"/>
        </w:rPr>
        <w:t>ntingent for 2017. Årsmødet bemyndigede styrelsen til at sætte ny dato. FU foreslår</w:t>
      </w:r>
      <w:r w:rsidR="00D8310C">
        <w:rPr>
          <w:color w:val="auto"/>
          <w:lang w:val="da-DK"/>
        </w:rPr>
        <w:t>,</w:t>
      </w:r>
      <w:r>
        <w:rPr>
          <w:color w:val="auto"/>
          <w:lang w:val="da-DK"/>
        </w:rPr>
        <w:t xml:space="preserve"> at styrelsen sætter deadline til 30. juni. Sara giver en status på betaling af kontingent; pr. udsendelse af dagsorden har en forening allerede betalt.</w:t>
      </w:r>
    </w:p>
    <w:p w:rsidR="000B778F" w:rsidRDefault="000B778F" w:rsidP="00B34C6A">
      <w:pPr>
        <w:ind w:left="360"/>
        <w:rPr>
          <w:color w:val="auto"/>
          <w:u w:val="single"/>
          <w:lang w:val="da-DK"/>
        </w:rPr>
      </w:pPr>
      <w:r>
        <w:rPr>
          <w:color w:val="auto"/>
          <w:u w:val="single"/>
          <w:lang w:val="da-DK"/>
        </w:rPr>
        <w:t>Beslutning:</w:t>
      </w:r>
    </w:p>
    <w:p w:rsidR="005D000F" w:rsidRPr="005B5026" w:rsidRDefault="005B5026" w:rsidP="005B5026">
      <w:pPr>
        <w:ind w:left="360"/>
        <w:rPr>
          <w:color w:val="auto"/>
          <w:lang w:val="da-DK"/>
        </w:rPr>
      </w:pPr>
      <w:r>
        <w:rPr>
          <w:color w:val="auto"/>
          <w:lang w:val="da-DK"/>
        </w:rPr>
        <w:t>Styrelsen vedtog en ny deadline for indbetaling af kontingent d. 30. juni. Sara sørger for at foreninger i kontingentrestance informeres.</w:t>
      </w:r>
      <w:r w:rsidR="005D000F" w:rsidRPr="00A87AF7">
        <w:rPr>
          <w:u w:val="single"/>
          <w:lang w:val="da-DK"/>
        </w:rPr>
        <w:br/>
      </w:r>
    </w:p>
    <w:p w:rsidR="005D000F" w:rsidRDefault="005D000F" w:rsidP="00B80D78">
      <w:pPr>
        <w:pStyle w:val="Listeafsnit"/>
        <w:numPr>
          <w:ilvl w:val="0"/>
          <w:numId w:val="1"/>
        </w:numPr>
        <w:spacing w:after="0" w:line="240" w:lineRule="auto"/>
        <w:rPr>
          <w:b/>
          <w:color w:val="1F497D" w:themeColor="text2"/>
          <w:u w:val="single"/>
        </w:rPr>
      </w:pPr>
      <w:r w:rsidRPr="00C8437D">
        <w:rPr>
          <w:b/>
          <w:color w:val="1F497D" w:themeColor="text2"/>
          <w:u w:val="single"/>
        </w:rPr>
        <w:t>Eventuelt</w:t>
      </w:r>
    </w:p>
    <w:p w:rsidR="005D000F" w:rsidRPr="006B0032" w:rsidRDefault="005D000F" w:rsidP="00B80D78">
      <w:pPr>
        <w:pStyle w:val="Body1"/>
        <w:ind w:left="360"/>
        <w:rPr>
          <w:rFonts w:asciiTheme="minorHAnsi" w:hAnsiTheme="minorHAnsi"/>
          <w:sz w:val="22"/>
          <w:szCs w:val="22"/>
        </w:rPr>
      </w:pPr>
    </w:p>
    <w:p w:rsidR="005D000F" w:rsidRDefault="005D000F" w:rsidP="00B80D78">
      <w:pPr>
        <w:pStyle w:val="Body1"/>
        <w:rPr>
          <w:rFonts w:asciiTheme="minorHAnsi" w:hAnsiTheme="minorHAnsi"/>
          <w:b/>
          <w:sz w:val="22"/>
          <w:szCs w:val="22"/>
        </w:rPr>
      </w:pPr>
    </w:p>
    <w:p w:rsidR="005D000F" w:rsidRPr="004E1D94" w:rsidRDefault="005D000F" w:rsidP="00B80D78">
      <w:pPr>
        <w:pStyle w:val="Body1"/>
        <w:rPr>
          <w:rFonts w:asciiTheme="minorHAnsi" w:hAnsiTheme="minorHAnsi"/>
          <w:sz w:val="22"/>
          <w:szCs w:val="22"/>
        </w:rPr>
      </w:pPr>
      <w:r w:rsidRPr="00C8437D">
        <w:rPr>
          <w:rFonts w:asciiTheme="minorHAnsi" w:hAnsiTheme="minorHAnsi"/>
          <w:b/>
          <w:sz w:val="22"/>
          <w:szCs w:val="22"/>
        </w:rPr>
        <w:t>Kommende datoer:</w:t>
      </w:r>
    </w:p>
    <w:p w:rsidR="003A6E13" w:rsidRDefault="006A79D2" w:rsidP="00B80D78">
      <w:pPr>
        <w:pStyle w:val="Body1"/>
        <w:rPr>
          <w:rFonts w:asciiTheme="minorHAnsi" w:hAnsiTheme="minorHAnsi"/>
          <w:sz w:val="22"/>
          <w:szCs w:val="22"/>
        </w:rPr>
      </w:pPr>
      <w:r>
        <w:rPr>
          <w:rFonts w:asciiTheme="minorHAnsi" w:hAnsiTheme="minorHAnsi"/>
          <w:sz w:val="22"/>
          <w:szCs w:val="22"/>
        </w:rPr>
        <w:t>7.-8. april styrelsesseminar</w:t>
      </w:r>
    </w:p>
    <w:p w:rsidR="00B80D78" w:rsidRDefault="00B80D78" w:rsidP="00B80D78">
      <w:pPr>
        <w:pStyle w:val="Body1"/>
        <w:rPr>
          <w:rFonts w:asciiTheme="minorHAnsi" w:hAnsiTheme="minorHAnsi"/>
          <w:sz w:val="22"/>
          <w:szCs w:val="22"/>
        </w:rPr>
      </w:pPr>
    </w:p>
    <w:p w:rsidR="00B80D78" w:rsidRDefault="00B80D78" w:rsidP="00B80D78">
      <w:pPr>
        <w:pStyle w:val="Body1"/>
        <w:rPr>
          <w:rFonts w:asciiTheme="minorHAnsi" w:hAnsiTheme="minorHAnsi"/>
          <w:sz w:val="22"/>
          <w:szCs w:val="22"/>
        </w:rPr>
      </w:pPr>
    </w:p>
    <w:p w:rsidR="00B80D78" w:rsidRDefault="00B80D78" w:rsidP="00B80D78">
      <w:pPr>
        <w:pStyle w:val="Body1"/>
        <w:rPr>
          <w:rFonts w:asciiTheme="minorHAnsi" w:hAnsiTheme="minorHAnsi"/>
          <w:b/>
          <w:sz w:val="22"/>
          <w:szCs w:val="22"/>
        </w:rPr>
      </w:pPr>
      <w:r>
        <w:rPr>
          <w:rFonts w:asciiTheme="minorHAnsi" w:hAnsiTheme="minorHAnsi"/>
          <w:b/>
          <w:sz w:val="22"/>
          <w:szCs w:val="22"/>
        </w:rPr>
        <w:t xml:space="preserve">Kommende sager: </w:t>
      </w:r>
    </w:p>
    <w:p w:rsidR="00B80D78" w:rsidRDefault="00B80D78" w:rsidP="00B80D78">
      <w:pPr>
        <w:pStyle w:val="Body1"/>
        <w:rPr>
          <w:rFonts w:asciiTheme="minorHAnsi" w:hAnsiTheme="minorHAnsi"/>
          <w:sz w:val="22"/>
          <w:szCs w:val="22"/>
        </w:rPr>
      </w:pPr>
      <w:r>
        <w:rPr>
          <w:rFonts w:asciiTheme="minorHAnsi" w:hAnsiTheme="minorHAnsi"/>
          <w:sz w:val="22"/>
          <w:szCs w:val="22"/>
        </w:rPr>
        <w:t>fremgår af møde- og handleplanen</w:t>
      </w:r>
      <w:r w:rsidR="00B34C6A">
        <w:rPr>
          <w:rFonts w:asciiTheme="minorHAnsi" w:hAnsiTheme="minorHAnsi"/>
          <w:sz w:val="22"/>
          <w:szCs w:val="22"/>
        </w:rPr>
        <w:t xml:space="preserve"> som vedtages på styrelsesseminaret</w:t>
      </w:r>
    </w:p>
    <w:p w:rsidR="00BA749F" w:rsidRDefault="00BA749F" w:rsidP="00B80D78">
      <w:pPr>
        <w:pStyle w:val="Body1"/>
        <w:rPr>
          <w:rFonts w:asciiTheme="minorHAnsi" w:hAnsiTheme="minorHAnsi"/>
          <w:sz w:val="22"/>
          <w:szCs w:val="22"/>
        </w:rPr>
      </w:pPr>
    </w:p>
    <w:p w:rsidR="009C2E87" w:rsidRPr="00BA749F" w:rsidRDefault="009C2E87" w:rsidP="00B80D78">
      <w:pPr>
        <w:pStyle w:val="Body1"/>
        <w:rPr>
          <w:rFonts w:asciiTheme="minorHAnsi" w:hAnsiTheme="minorHAnsi"/>
          <w:b/>
          <w:sz w:val="22"/>
          <w:szCs w:val="22"/>
        </w:rPr>
      </w:pPr>
      <w:bookmarkStart w:id="0" w:name="_GoBack"/>
      <w:bookmarkEnd w:id="0"/>
    </w:p>
    <w:sectPr w:rsidR="009C2E87" w:rsidRPr="00BA749F" w:rsidSect="009605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0777"/>
    <w:multiLevelType w:val="hybridMultilevel"/>
    <w:tmpl w:val="395A9CF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92F6608"/>
    <w:multiLevelType w:val="hybridMultilevel"/>
    <w:tmpl w:val="BEFAF564"/>
    <w:lvl w:ilvl="0" w:tplc="D196ED42">
      <w:start w:val="2"/>
      <w:numFmt w:val="bullet"/>
      <w:lvlText w:val="-"/>
      <w:lvlJc w:val="left"/>
      <w:pPr>
        <w:ind w:left="720" w:hanging="360"/>
      </w:pPr>
      <w:rPr>
        <w:rFonts w:ascii="Calibri" w:eastAsia="Arial Unicode MS" w:hAnsi="Calibri" w:cs="Calibri"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6361BB"/>
    <w:multiLevelType w:val="multilevel"/>
    <w:tmpl w:val="5FDE5A6A"/>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D4049F"/>
    <w:multiLevelType w:val="multilevel"/>
    <w:tmpl w:val="5FDE5A6A"/>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283B0D"/>
    <w:multiLevelType w:val="hybridMultilevel"/>
    <w:tmpl w:val="42EA9556"/>
    <w:lvl w:ilvl="0" w:tplc="0406000F">
      <w:start w:val="1"/>
      <w:numFmt w:val="decimal"/>
      <w:lvlText w:val="%1."/>
      <w:lvlJc w:val="left"/>
      <w:pPr>
        <w:ind w:left="1077" w:hanging="360"/>
      </w:pPr>
    </w:lvl>
    <w:lvl w:ilvl="1" w:tplc="04060019" w:tentative="1">
      <w:start w:val="1"/>
      <w:numFmt w:val="lowerLetter"/>
      <w:lvlText w:val="%2."/>
      <w:lvlJc w:val="left"/>
      <w:pPr>
        <w:ind w:left="1797" w:hanging="360"/>
      </w:pPr>
    </w:lvl>
    <w:lvl w:ilvl="2" w:tplc="0406001B" w:tentative="1">
      <w:start w:val="1"/>
      <w:numFmt w:val="lowerRoman"/>
      <w:lvlText w:val="%3."/>
      <w:lvlJc w:val="right"/>
      <w:pPr>
        <w:ind w:left="2517" w:hanging="180"/>
      </w:pPr>
    </w:lvl>
    <w:lvl w:ilvl="3" w:tplc="0406000F" w:tentative="1">
      <w:start w:val="1"/>
      <w:numFmt w:val="decimal"/>
      <w:lvlText w:val="%4."/>
      <w:lvlJc w:val="left"/>
      <w:pPr>
        <w:ind w:left="3237" w:hanging="360"/>
      </w:pPr>
    </w:lvl>
    <w:lvl w:ilvl="4" w:tplc="04060019" w:tentative="1">
      <w:start w:val="1"/>
      <w:numFmt w:val="lowerLetter"/>
      <w:lvlText w:val="%5."/>
      <w:lvlJc w:val="left"/>
      <w:pPr>
        <w:ind w:left="3957" w:hanging="360"/>
      </w:pPr>
    </w:lvl>
    <w:lvl w:ilvl="5" w:tplc="0406001B" w:tentative="1">
      <w:start w:val="1"/>
      <w:numFmt w:val="lowerRoman"/>
      <w:lvlText w:val="%6."/>
      <w:lvlJc w:val="right"/>
      <w:pPr>
        <w:ind w:left="4677" w:hanging="180"/>
      </w:pPr>
    </w:lvl>
    <w:lvl w:ilvl="6" w:tplc="0406000F" w:tentative="1">
      <w:start w:val="1"/>
      <w:numFmt w:val="decimal"/>
      <w:lvlText w:val="%7."/>
      <w:lvlJc w:val="left"/>
      <w:pPr>
        <w:ind w:left="5397" w:hanging="360"/>
      </w:pPr>
    </w:lvl>
    <w:lvl w:ilvl="7" w:tplc="04060019" w:tentative="1">
      <w:start w:val="1"/>
      <w:numFmt w:val="lowerLetter"/>
      <w:lvlText w:val="%8."/>
      <w:lvlJc w:val="left"/>
      <w:pPr>
        <w:ind w:left="6117" w:hanging="360"/>
      </w:pPr>
    </w:lvl>
    <w:lvl w:ilvl="8" w:tplc="0406001B" w:tentative="1">
      <w:start w:val="1"/>
      <w:numFmt w:val="lowerRoman"/>
      <w:lvlText w:val="%9."/>
      <w:lvlJc w:val="right"/>
      <w:pPr>
        <w:ind w:left="6837" w:hanging="180"/>
      </w:pPr>
    </w:lvl>
  </w:abstractNum>
  <w:abstractNum w:abstractNumId="5" w15:restartNumberingAfterBreak="0">
    <w:nsid w:val="2BDC63DC"/>
    <w:multiLevelType w:val="multilevel"/>
    <w:tmpl w:val="CE54E642"/>
    <w:lvl w:ilvl="0">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8C2ACF"/>
    <w:multiLevelType w:val="hybridMultilevel"/>
    <w:tmpl w:val="2236C21E"/>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17342BF"/>
    <w:multiLevelType w:val="hybridMultilevel"/>
    <w:tmpl w:val="CF6632E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31F414B7"/>
    <w:multiLevelType w:val="hybridMultilevel"/>
    <w:tmpl w:val="C8CA896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7EA5411"/>
    <w:multiLevelType w:val="hybridMultilevel"/>
    <w:tmpl w:val="A42EF7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C2B6EB3"/>
    <w:multiLevelType w:val="hybridMultilevel"/>
    <w:tmpl w:val="3C88888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4165129F"/>
    <w:multiLevelType w:val="multilevel"/>
    <w:tmpl w:val="21F07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5D1A87"/>
    <w:multiLevelType w:val="hybridMultilevel"/>
    <w:tmpl w:val="DB3634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5190228"/>
    <w:multiLevelType w:val="multilevel"/>
    <w:tmpl w:val="CE54E642"/>
    <w:lvl w:ilvl="0">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3A94059"/>
    <w:multiLevelType w:val="hybridMultilevel"/>
    <w:tmpl w:val="A202D5FA"/>
    <w:lvl w:ilvl="0" w:tplc="0DAE40A0">
      <w:numFmt w:val="bullet"/>
      <w:lvlText w:val="-"/>
      <w:lvlJc w:val="left"/>
      <w:pPr>
        <w:ind w:left="720" w:hanging="360"/>
      </w:pPr>
      <w:rPr>
        <w:rFonts w:ascii="Calibri" w:eastAsia="Arial Unicode MS"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485448C"/>
    <w:multiLevelType w:val="hybridMultilevel"/>
    <w:tmpl w:val="D14835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4E35C08"/>
    <w:multiLevelType w:val="hybridMultilevel"/>
    <w:tmpl w:val="AD58B1C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567F0F49"/>
    <w:multiLevelType w:val="hybridMultilevel"/>
    <w:tmpl w:val="1C6A9632"/>
    <w:lvl w:ilvl="0" w:tplc="04060001">
      <w:start w:val="1"/>
      <w:numFmt w:val="bullet"/>
      <w:lvlText w:val=""/>
      <w:lvlJc w:val="left"/>
      <w:pPr>
        <w:ind w:left="1512" w:hanging="360"/>
      </w:pPr>
      <w:rPr>
        <w:rFonts w:ascii="Symbol" w:hAnsi="Symbol" w:hint="default"/>
      </w:rPr>
    </w:lvl>
    <w:lvl w:ilvl="1" w:tplc="04060003" w:tentative="1">
      <w:start w:val="1"/>
      <w:numFmt w:val="bullet"/>
      <w:lvlText w:val="o"/>
      <w:lvlJc w:val="left"/>
      <w:pPr>
        <w:ind w:left="2232" w:hanging="360"/>
      </w:pPr>
      <w:rPr>
        <w:rFonts w:ascii="Courier New" w:hAnsi="Courier New" w:cs="Courier New" w:hint="default"/>
      </w:rPr>
    </w:lvl>
    <w:lvl w:ilvl="2" w:tplc="04060005" w:tentative="1">
      <w:start w:val="1"/>
      <w:numFmt w:val="bullet"/>
      <w:lvlText w:val=""/>
      <w:lvlJc w:val="left"/>
      <w:pPr>
        <w:ind w:left="2952" w:hanging="360"/>
      </w:pPr>
      <w:rPr>
        <w:rFonts w:ascii="Wingdings" w:hAnsi="Wingdings" w:hint="default"/>
      </w:rPr>
    </w:lvl>
    <w:lvl w:ilvl="3" w:tplc="04060001" w:tentative="1">
      <w:start w:val="1"/>
      <w:numFmt w:val="bullet"/>
      <w:lvlText w:val=""/>
      <w:lvlJc w:val="left"/>
      <w:pPr>
        <w:ind w:left="3672" w:hanging="360"/>
      </w:pPr>
      <w:rPr>
        <w:rFonts w:ascii="Symbol" w:hAnsi="Symbol" w:hint="default"/>
      </w:rPr>
    </w:lvl>
    <w:lvl w:ilvl="4" w:tplc="04060003" w:tentative="1">
      <w:start w:val="1"/>
      <w:numFmt w:val="bullet"/>
      <w:lvlText w:val="o"/>
      <w:lvlJc w:val="left"/>
      <w:pPr>
        <w:ind w:left="4392" w:hanging="360"/>
      </w:pPr>
      <w:rPr>
        <w:rFonts w:ascii="Courier New" w:hAnsi="Courier New" w:cs="Courier New" w:hint="default"/>
      </w:rPr>
    </w:lvl>
    <w:lvl w:ilvl="5" w:tplc="04060005" w:tentative="1">
      <w:start w:val="1"/>
      <w:numFmt w:val="bullet"/>
      <w:lvlText w:val=""/>
      <w:lvlJc w:val="left"/>
      <w:pPr>
        <w:ind w:left="5112" w:hanging="360"/>
      </w:pPr>
      <w:rPr>
        <w:rFonts w:ascii="Wingdings" w:hAnsi="Wingdings" w:hint="default"/>
      </w:rPr>
    </w:lvl>
    <w:lvl w:ilvl="6" w:tplc="04060001" w:tentative="1">
      <w:start w:val="1"/>
      <w:numFmt w:val="bullet"/>
      <w:lvlText w:val=""/>
      <w:lvlJc w:val="left"/>
      <w:pPr>
        <w:ind w:left="5832" w:hanging="360"/>
      </w:pPr>
      <w:rPr>
        <w:rFonts w:ascii="Symbol" w:hAnsi="Symbol" w:hint="default"/>
      </w:rPr>
    </w:lvl>
    <w:lvl w:ilvl="7" w:tplc="04060003" w:tentative="1">
      <w:start w:val="1"/>
      <w:numFmt w:val="bullet"/>
      <w:lvlText w:val="o"/>
      <w:lvlJc w:val="left"/>
      <w:pPr>
        <w:ind w:left="6552" w:hanging="360"/>
      </w:pPr>
      <w:rPr>
        <w:rFonts w:ascii="Courier New" w:hAnsi="Courier New" w:cs="Courier New" w:hint="default"/>
      </w:rPr>
    </w:lvl>
    <w:lvl w:ilvl="8" w:tplc="04060005" w:tentative="1">
      <w:start w:val="1"/>
      <w:numFmt w:val="bullet"/>
      <w:lvlText w:val=""/>
      <w:lvlJc w:val="left"/>
      <w:pPr>
        <w:ind w:left="7272" w:hanging="360"/>
      </w:pPr>
      <w:rPr>
        <w:rFonts w:ascii="Wingdings" w:hAnsi="Wingdings" w:hint="default"/>
      </w:rPr>
    </w:lvl>
  </w:abstractNum>
  <w:abstractNum w:abstractNumId="18" w15:restartNumberingAfterBreak="0">
    <w:nsid w:val="5BFB03F3"/>
    <w:multiLevelType w:val="hybridMultilevel"/>
    <w:tmpl w:val="473E95D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5F841656"/>
    <w:multiLevelType w:val="hybridMultilevel"/>
    <w:tmpl w:val="1B4A52FE"/>
    <w:lvl w:ilvl="0" w:tplc="0406000F">
      <w:start w:val="1"/>
      <w:numFmt w:val="decimal"/>
      <w:lvlText w:val="%1."/>
      <w:lvlJc w:val="left"/>
      <w:pPr>
        <w:ind w:left="1152" w:hanging="360"/>
      </w:pPr>
    </w:lvl>
    <w:lvl w:ilvl="1" w:tplc="04060019" w:tentative="1">
      <w:start w:val="1"/>
      <w:numFmt w:val="lowerLetter"/>
      <w:lvlText w:val="%2."/>
      <w:lvlJc w:val="left"/>
      <w:pPr>
        <w:ind w:left="1872" w:hanging="360"/>
      </w:pPr>
    </w:lvl>
    <w:lvl w:ilvl="2" w:tplc="0406001B" w:tentative="1">
      <w:start w:val="1"/>
      <w:numFmt w:val="lowerRoman"/>
      <w:lvlText w:val="%3."/>
      <w:lvlJc w:val="right"/>
      <w:pPr>
        <w:ind w:left="2592" w:hanging="180"/>
      </w:pPr>
    </w:lvl>
    <w:lvl w:ilvl="3" w:tplc="0406000F" w:tentative="1">
      <w:start w:val="1"/>
      <w:numFmt w:val="decimal"/>
      <w:lvlText w:val="%4."/>
      <w:lvlJc w:val="left"/>
      <w:pPr>
        <w:ind w:left="3312" w:hanging="360"/>
      </w:pPr>
    </w:lvl>
    <w:lvl w:ilvl="4" w:tplc="04060019" w:tentative="1">
      <w:start w:val="1"/>
      <w:numFmt w:val="lowerLetter"/>
      <w:lvlText w:val="%5."/>
      <w:lvlJc w:val="left"/>
      <w:pPr>
        <w:ind w:left="4032" w:hanging="360"/>
      </w:pPr>
    </w:lvl>
    <w:lvl w:ilvl="5" w:tplc="0406001B" w:tentative="1">
      <w:start w:val="1"/>
      <w:numFmt w:val="lowerRoman"/>
      <w:lvlText w:val="%6."/>
      <w:lvlJc w:val="right"/>
      <w:pPr>
        <w:ind w:left="4752" w:hanging="180"/>
      </w:pPr>
    </w:lvl>
    <w:lvl w:ilvl="6" w:tplc="0406000F" w:tentative="1">
      <w:start w:val="1"/>
      <w:numFmt w:val="decimal"/>
      <w:lvlText w:val="%7."/>
      <w:lvlJc w:val="left"/>
      <w:pPr>
        <w:ind w:left="5472" w:hanging="360"/>
      </w:pPr>
    </w:lvl>
    <w:lvl w:ilvl="7" w:tplc="04060019" w:tentative="1">
      <w:start w:val="1"/>
      <w:numFmt w:val="lowerLetter"/>
      <w:lvlText w:val="%8."/>
      <w:lvlJc w:val="left"/>
      <w:pPr>
        <w:ind w:left="6192" w:hanging="360"/>
      </w:pPr>
    </w:lvl>
    <w:lvl w:ilvl="8" w:tplc="0406001B" w:tentative="1">
      <w:start w:val="1"/>
      <w:numFmt w:val="lowerRoman"/>
      <w:lvlText w:val="%9."/>
      <w:lvlJc w:val="right"/>
      <w:pPr>
        <w:ind w:left="6912" w:hanging="180"/>
      </w:pPr>
    </w:lvl>
  </w:abstractNum>
  <w:abstractNum w:abstractNumId="20" w15:restartNumberingAfterBreak="0">
    <w:nsid w:val="62396D66"/>
    <w:multiLevelType w:val="multilevel"/>
    <w:tmpl w:val="CE54E642"/>
    <w:lvl w:ilvl="0">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1D36A8"/>
    <w:multiLevelType w:val="multilevel"/>
    <w:tmpl w:val="5FDE5A6A"/>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626722"/>
    <w:multiLevelType w:val="hybridMultilevel"/>
    <w:tmpl w:val="F8546F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5C25513"/>
    <w:multiLevelType w:val="hybridMultilevel"/>
    <w:tmpl w:val="DFDEFC7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793D736D"/>
    <w:multiLevelType w:val="hybridMultilevel"/>
    <w:tmpl w:val="FDDA1B3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7C42318A"/>
    <w:multiLevelType w:val="hybridMultilevel"/>
    <w:tmpl w:val="9124A8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EEF6817"/>
    <w:multiLevelType w:val="hybridMultilevel"/>
    <w:tmpl w:val="35323B2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5"/>
  </w:num>
  <w:num w:numId="2">
    <w:abstractNumId w:val="21"/>
  </w:num>
  <w:num w:numId="3">
    <w:abstractNumId w:val="26"/>
  </w:num>
  <w:num w:numId="4">
    <w:abstractNumId w:val="4"/>
  </w:num>
  <w:num w:numId="5">
    <w:abstractNumId w:val="3"/>
  </w:num>
  <w:num w:numId="6">
    <w:abstractNumId w:val="12"/>
  </w:num>
  <w:num w:numId="7">
    <w:abstractNumId w:val="16"/>
  </w:num>
  <w:num w:numId="8">
    <w:abstractNumId w:val="18"/>
  </w:num>
  <w:num w:numId="9">
    <w:abstractNumId w:val="8"/>
  </w:num>
  <w:num w:numId="10">
    <w:abstractNumId w:val="6"/>
  </w:num>
  <w:num w:numId="11">
    <w:abstractNumId w:val="25"/>
  </w:num>
  <w:num w:numId="12">
    <w:abstractNumId w:val="2"/>
  </w:num>
  <w:num w:numId="13">
    <w:abstractNumId w:val="0"/>
  </w:num>
  <w:num w:numId="14">
    <w:abstractNumId w:val="10"/>
  </w:num>
  <w:num w:numId="15">
    <w:abstractNumId w:val="24"/>
  </w:num>
  <w:num w:numId="16">
    <w:abstractNumId w:val="11"/>
  </w:num>
  <w:num w:numId="17">
    <w:abstractNumId w:val="22"/>
  </w:num>
  <w:num w:numId="18">
    <w:abstractNumId w:val="23"/>
  </w:num>
  <w:num w:numId="19">
    <w:abstractNumId w:val="19"/>
  </w:num>
  <w:num w:numId="20">
    <w:abstractNumId w:val="9"/>
  </w:num>
  <w:num w:numId="21">
    <w:abstractNumId w:val="17"/>
  </w:num>
  <w:num w:numId="22">
    <w:abstractNumId w:val="14"/>
  </w:num>
  <w:num w:numId="23">
    <w:abstractNumId w:val="20"/>
  </w:num>
  <w:num w:numId="24">
    <w:abstractNumId w:val="13"/>
  </w:num>
  <w:num w:numId="25">
    <w:abstractNumId w:val="7"/>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64"/>
    <w:rsid w:val="00025283"/>
    <w:rsid w:val="00027342"/>
    <w:rsid w:val="0003591B"/>
    <w:rsid w:val="00037FD2"/>
    <w:rsid w:val="00043623"/>
    <w:rsid w:val="0006618E"/>
    <w:rsid w:val="00091381"/>
    <w:rsid w:val="00096E72"/>
    <w:rsid w:val="000B778F"/>
    <w:rsid w:val="000D513E"/>
    <w:rsid w:val="000D6B5A"/>
    <w:rsid w:val="001007CA"/>
    <w:rsid w:val="0011674D"/>
    <w:rsid w:val="0012077F"/>
    <w:rsid w:val="00121DBF"/>
    <w:rsid w:val="00124BB9"/>
    <w:rsid w:val="00135C0D"/>
    <w:rsid w:val="001457EC"/>
    <w:rsid w:val="00155759"/>
    <w:rsid w:val="001600A8"/>
    <w:rsid w:val="00186506"/>
    <w:rsid w:val="00192ACA"/>
    <w:rsid w:val="00193143"/>
    <w:rsid w:val="001A396D"/>
    <w:rsid w:val="001C3E37"/>
    <w:rsid w:val="001D09A8"/>
    <w:rsid w:val="001F4ABE"/>
    <w:rsid w:val="00206688"/>
    <w:rsid w:val="00224A73"/>
    <w:rsid w:val="002273F2"/>
    <w:rsid w:val="002561C1"/>
    <w:rsid w:val="00257986"/>
    <w:rsid w:val="00264652"/>
    <w:rsid w:val="002722B7"/>
    <w:rsid w:val="002A0D0F"/>
    <w:rsid w:val="002D0EA0"/>
    <w:rsid w:val="002E7C59"/>
    <w:rsid w:val="00330430"/>
    <w:rsid w:val="003345E2"/>
    <w:rsid w:val="00343CBB"/>
    <w:rsid w:val="00392486"/>
    <w:rsid w:val="003967AF"/>
    <w:rsid w:val="003A3496"/>
    <w:rsid w:val="003A4ABE"/>
    <w:rsid w:val="003A6E13"/>
    <w:rsid w:val="003B6C66"/>
    <w:rsid w:val="003D124D"/>
    <w:rsid w:val="00406741"/>
    <w:rsid w:val="00412245"/>
    <w:rsid w:val="00414851"/>
    <w:rsid w:val="00417488"/>
    <w:rsid w:val="0042683A"/>
    <w:rsid w:val="00430B49"/>
    <w:rsid w:val="00464FA1"/>
    <w:rsid w:val="004700B7"/>
    <w:rsid w:val="00473130"/>
    <w:rsid w:val="004A35DF"/>
    <w:rsid w:val="004A6BD0"/>
    <w:rsid w:val="004B63D1"/>
    <w:rsid w:val="004F5888"/>
    <w:rsid w:val="0050290C"/>
    <w:rsid w:val="0051005A"/>
    <w:rsid w:val="00544FB8"/>
    <w:rsid w:val="00555E89"/>
    <w:rsid w:val="00576592"/>
    <w:rsid w:val="0058745C"/>
    <w:rsid w:val="0059112A"/>
    <w:rsid w:val="005912DF"/>
    <w:rsid w:val="00597F22"/>
    <w:rsid w:val="005A28F0"/>
    <w:rsid w:val="005B00FF"/>
    <w:rsid w:val="005B4DE5"/>
    <w:rsid w:val="005B5026"/>
    <w:rsid w:val="005C198D"/>
    <w:rsid w:val="005D000F"/>
    <w:rsid w:val="005D502B"/>
    <w:rsid w:val="005D5F12"/>
    <w:rsid w:val="005E30A1"/>
    <w:rsid w:val="005F358E"/>
    <w:rsid w:val="00606994"/>
    <w:rsid w:val="00610448"/>
    <w:rsid w:val="006227FC"/>
    <w:rsid w:val="006851C4"/>
    <w:rsid w:val="006A10D9"/>
    <w:rsid w:val="006A79D2"/>
    <w:rsid w:val="006E34D4"/>
    <w:rsid w:val="00704EEA"/>
    <w:rsid w:val="007101BE"/>
    <w:rsid w:val="00727E00"/>
    <w:rsid w:val="00763933"/>
    <w:rsid w:val="007A2C18"/>
    <w:rsid w:val="007A41D0"/>
    <w:rsid w:val="007D2351"/>
    <w:rsid w:val="00804F03"/>
    <w:rsid w:val="00805D73"/>
    <w:rsid w:val="00814640"/>
    <w:rsid w:val="0081777A"/>
    <w:rsid w:val="0082174D"/>
    <w:rsid w:val="008479D7"/>
    <w:rsid w:val="008622D6"/>
    <w:rsid w:val="008659FE"/>
    <w:rsid w:val="00884632"/>
    <w:rsid w:val="0088650A"/>
    <w:rsid w:val="008A4AF6"/>
    <w:rsid w:val="008C2BFA"/>
    <w:rsid w:val="008D1A53"/>
    <w:rsid w:val="008D4A15"/>
    <w:rsid w:val="008D62E4"/>
    <w:rsid w:val="008D7953"/>
    <w:rsid w:val="008E678B"/>
    <w:rsid w:val="008F7201"/>
    <w:rsid w:val="0090002B"/>
    <w:rsid w:val="00903DF4"/>
    <w:rsid w:val="009047C5"/>
    <w:rsid w:val="00910DC4"/>
    <w:rsid w:val="00913484"/>
    <w:rsid w:val="00927576"/>
    <w:rsid w:val="00935877"/>
    <w:rsid w:val="00981DEF"/>
    <w:rsid w:val="00983022"/>
    <w:rsid w:val="0099023D"/>
    <w:rsid w:val="009B4C35"/>
    <w:rsid w:val="009C2E87"/>
    <w:rsid w:val="00A05C69"/>
    <w:rsid w:val="00A067F5"/>
    <w:rsid w:val="00A568E8"/>
    <w:rsid w:val="00A83DBE"/>
    <w:rsid w:val="00AA287C"/>
    <w:rsid w:val="00AA4517"/>
    <w:rsid w:val="00AA5C60"/>
    <w:rsid w:val="00AC2183"/>
    <w:rsid w:val="00AD7117"/>
    <w:rsid w:val="00AE3053"/>
    <w:rsid w:val="00AF4C90"/>
    <w:rsid w:val="00B13B98"/>
    <w:rsid w:val="00B25EE8"/>
    <w:rsid w:val="00B34C6A"/>
    <w:rsid w:val="00B472C8"/>
    <w:rsid w:val="00B63D6D"/>
    <w:rsid w:val="00B80D78"/>
    <w:rsid w:val="00BA749F"/>
    <w:rsid w:val="00C06DBC"/>
    <w:rsid w:val="00C107F5"/>
    <w:rsid w:val="00C540C3"/>
    <w:rsid w:val="00C54979"/>
    <w:rsid w:val="00C5623C"/>
    <w:rsid w:val="00C84927"/>
    <w:rsid w:val="00C966E1"/>
    <w:rsid w:val="00CA3364"/>
    <w:rsid w:val="00CA3AEA"/>
    <w:rsid w:val="00CA5784"/>
    <w:rsid w:val="00CB1FF2"/>
    <w:rsid w:val="00CC7F5A"/>
    <w:rsid w:val="00CD635C"/>
    <w:rsid w:val="00CF2E0F"/>
    <w:rsid w:val="00D00635"/>
    <w:rsid w:val="00D23365"/>
    <w:rsid w:val="00D46359"/>
    <w:rsid w:val="00D53A5F"/>
    <w:rsid w:val="00D82714"/>
    <w:rsid w:val="00D8310C"/>
    <w:rsid w:val="00D9487F"/>
    <w:rsid w:val="00D9656D"/>
    <w:rsid w:val="00DA4A71"/>
    <w:rsid w:val="00DA60DC"/>
    <w:rsid w:val="00DD41EC"/>
    <w:rsid w:val="00DD63F9"/>
    <w:rsid w:val="00DF269C"/>
    <w:rsid w:val="00E10FE4"/>
    <w:rsid w:val="00E402E7"/>
    <w:rsid w:val="00E42232"/>
    <w:rsid w:val="00E424CF"/>
    <w:rsid w:val="00E46572"/>
    <w:rsid w:val="00E63D7D"/>
    <w:rsid w:val="00E71F01"/>
    <w:rsid w:val="00E91E8D"/>
    <w:rsid w:val="00EA0247"/>
    <w:rsid w:val="00EA3448"/>
    <w:rsid w:val="00EA430D"/>
    <w:rsid w:val="00EA69A9"/>
    <w:rsid w:val="00EB3367"/>
    <w:rsid w:val="00EC2354"/>
    <w:rsid w:val="00EC7420"/>
    <w:rsid w:val="00EE2D6E"/>
    <w:rsid w:val="00EE64A4"/>
    <w:rsid w:val="00EF7284"/>
    <w:rsid w:val="00F2003E"/>
    <w:rsid w:val="00F51BAB"/>
    <w:rsid w:val="00F658CA"/>
    <w:rsid w:val="00FC61C2"/>
    <w:rsid w:val="00FE0D43"/>
    <w:rsid w:val="00FE2E3F"/>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F667"/>
  <w15:docId w15:val="{50D0E532-48F6-40BE-B2D2-CA026402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3364"/>
    <w:pPr>
      <w:spacing w:after="0" w:line="240" w:lineRule="auto"/>
    </w:pPr>
    <w:rPr>
      <w:rFonts w:eastAsia="Times New Roman" w:cs="Times New Roman"/>
      <w:color w:val="000000" w:themeColor="text1"/>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A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CA3364"/>
    <w:pPr>
      <w:spacing w:after="0" w:line="240" w:lineRule="auto"/>
    </w:pPr>
    <w:rPr>
      <w:rFonts w:ascii="Helvetica" w:eastAsia="Arial Unicode MS" w:hAnsi="Helvetica" w:cs="Times New Roman"/>
      <w:color w:val="000000"/>
      <w:sz w:val="24"/>
      <w:szCs w:val="20"/>
      <w:lang w:eastAsia="da-DK"/>
    </w:rPr>
  </w:style>
  <w:style w:type="paragraph" w:styleId="Listeafsnit">
    <w:name w:val="List Paragraph"/>
    <w:basedOn w:val="Normal"/>
    <w:uiPriority w:val="34"/>
    <w:qFormat/>
    <w:rsid w:val="00CA3364"/>
    <w:pPr>
      <w:spacing w:after="200" w:line="276" w:lineRule="auto"/>
      <w:ind w:left="720"/>
      <w:contextualSpacing/>
    </w:pPr>
    <w:rPr>
      <w:rFonts w:eastAsiaTheme="minorHAnsi" w:cstheme="minorBidi"/>
      <w:szCs w:val="22"/>
      <w:lang w:val="da-DK"/>
    </w:rPr>
  </w:style>
  <w:style w:type="character" w:styleId="Hyperlink">
    <w:name w:val="Hyperlink"/>
    <w:basedOn w:val="Standardskrifttypeiafsnit"/>
    <w:uiPriority w:val="99"/>
    <w:unhideWhenUsed/>
    <w:rsid w:val="003D124D"/>
    <w:rPr>
      <w:color w:val="0000FF"/>
      <w:u w:val="single"/>
    </w:rPr>
  </w:style>
  <w:style w:type="character" w:customStyle="1" w:styleId="il">
    <w:name w:val="il"/>
    <w:basedOn w:val="Standardskrifttypeiafsnit"/>
    <w:rsid w:val="003D124D"/>
  </w:style>
  <w:style w:type="paragraph" w:styleId="NormalWeb">
    <w:name w:val="Normal (Web)"/>
    <w:basedOn w:val="Normal"/>
    <w:uiPriority w:val="99"/>
    <w:semiHidden/>
    <w:unhideWhenUsed/>
    <w:rsid w:val="003A4ABE"/>
    <w:pPr>
      <w:spacing w:before="100" w:beforeAutospacing="1" w:after="100" w:afterAutospacing="1"/>
    </w:pPr>
    <w:rPr>
      <w:rFonts w:ascii="Times New Roman" w:hAnsi="Times New Roman"/>
      <w:color w:val="auto"/>
      <w:sz w:val="24"/>
      <w:lang w:val="da-DK" w:eastAsia="da-DK"/>
    </w:rPr>
  </w:style>
  <w:style w:type="character" w:customStyle="1" w:styleId="apple-converted-space">
    <w:name w:val="apple-converted-space"/>
    <w:basedOn w:val="Standardskrifttypeiafsnit"/>
    <w:rsid w:val="003A4ABE"/>
  </w:style>
  <w:style w:type="paragraph" w:styleId="Ingenafstand">
    <w:name w:val="No Spacing"/>
    <w:uiPriority w:val="1"/>
    <w:qFormat/>
    <w:rsid w:val="0058745C"/>
    <w:pPr>
      <w:spacing w:after="0" w:line="240" w:lineRule="auto"/>
    </w:pPr>
    <w:rPr>
      <w:rFonts w:eastAsia="Times New Roman" w:cs="Times New Roman"/>
      <w:color w:val="000000" w:themeColor="text1"/>
      <w:szCs w:val="24"/>
      <w:lang w:val="en-US"/>
    </w:rPr>
  </w:style>
  <w:style w:type="paragraph" w:styleId="Markeringsbobletekst">
    <w:name w:val="Balloon Text"/>
    <w:basedOn w:val="Normal"/>
    <w:link w:val="MarkeringsbobletekstTegn"/>
    <w:uiPriority w:val="99"/>
    <w:semiHidden/>
    <w:unhideWhenUsed/>
    <w:rsid w:val="000B778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B778F"/>
    <w:rPr>
      <w:rFonts w:ascii="Segoe UI" w:eastAsia="Times New Roman" w:hAnsi="Segoe UI" w:cs="Segoe UI"/>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2884">
      <w:bodyDiv w:val="1"/>
      <w:marLeft w:val="0"/>
      <w:marRight w:val="0"/>
      <w:marTop w:val="0"/>
      <w:marBottom w:val="0"/>
      <w:divBdr>
        <w:top w:val="none" w:sz="0" w:space="0" w:color="auto"/>
        <w:left w:val="none" w:sz="0" w:space="0" w:color="auto"/>
        <w:bottom w:val="none" w:sz="0" w:space="0" w:color="auto"/>
        <w:right w:val="none" w:sz="0" w:space="0" w:color="auto"/>
      </w:divBdr>
      <w:divsChild>
        <w:div w:id="891576547">
          <w:marLeft w:val="0"/>
          <w:marRight w:val="0"/>
          <w:marTop w:val="0"/>
          <w:marBottom w:val="0"/>
          <w:divBdr>
            <w:top w:val="none" w:sz="0" w:space="0" w:color="auto"/>
            <w:left w:val="none" w:sz="0" w:space="0" w:color="auto"/>
            <w:bottom w:val="none" w:sz="0" w:space="0" w:color="auto"/>
            <w:right w:val="none" w:sz="0" w:space="0" w:color="auto"/>
          </w:divBdr>
        </w:div>
        <w:div w:id="16540956">
          <w:marLeft w:val="0"/>
          <w:marRight w:val="0"/>
          <w:marTop w:val="0"/>
          <w:marBottom w:val="0"/>
          <w:divBdr>
            <w:top w:val="none" w:sz="0" w:space="0" w:color="auto"/>
            <w:left w:val="none" w:sz="0" w:space="0" w:color="auto"/>
            <w:bottom w:val="none" w:sz="0" w:space="0" w:color="auto"/>
            <w:right w:val="none" w:sz="0" w:space="0" w:color="auto"/>
          </w:divBdr>
        </w:div>
        <w:div w:id="2098743811">
          <w:marLeft w:val="0"/>
          <w:marRight w:val="0"/>
          <w:marTop w:val="0"/>
          <w:marBottom w:val="0"/>
          <w:divBdr>
            <w:top w:val="none" w:sz="0" w:space="0" w:color="auto"/>
            <w:left w:val="none" w:sz="0" w:space="0" w:color="auto"/>
            <w:bottom w:val="none" w:sz="0" w:space="0" w:color="auto"/>
            <w:right w:val="none" w:sz="0" w:space="0" w:color="auto"/>
          </w:divBdr>
        </w:div>
        <w:div w:id="1759011246">
          <w:marLeft w:val="0"/>
          <w:marRight w:val="0"/>
          <w:marTop w:val="0"/>
          <w:marBottom w:val="0"/>
          <w:divBdr>
            <w:top w:val="none" w:sz="0" w:space="0" w:color="auto"/>
            <w:left w:val="none" w:sz="0" w:space="0" w:color="auto"/>
            <w:bottom w:val="none" w:sz="0" w:space="0" w:color="auto"/>
            <w:right w:val="none" w:sz="0" w:space="0" w:color="auto"/>
          </w:divBdr>
        </w:div>
        <w:div w:id="1687050735">
          <w:marLeft w:val="0"/>
          <w:marRight w:val="0"/>
          <w:marTop w:val="0"/>
          <w:marBottom w:val="0"/>
          <w:divBdr>
            <w:top w:val="none" w:sz="0" w:space="0" w:color="auto"/>
            <w:left w:val="none" w:sz="0" w:space="0" w:color="auto"/>
            <w:bottom w:val="none" w:sz="0" w:space="0" w:color="auto"/>
            <w:right w:val="none" w:sz="0" w:space="0" w:color="auto"/>
          </w:divBdr>
        </w:div>
        <w:div w:id="965351927">
          <w:marLeft w:val="0"/>
          <w:marRight w:val="0"/>
          <w:marTop w:val="0"/>
          <w:marBottom w:val="0"/>
          <w:divBdr>
            <w:top w:val="none" w:sz="0" w:space="0" w:color="auto"/>
            <w:left w:val="none" w:sz="0" w:space="0" w:color="auto"/>
            <w:bottom w:val="none" w:sz="0" w:space="0" w:color="auto"/>
            <w:right w:val="none" w:sz="0" w:space="0" w:color="auto"/>
          </w:divBdr>
        </w:div>
        <w:div w:id="728505473">
          <w:marLeft w:val="0"/>
          <w:marRight w:val="0"/>
          <w:marTop w:val="0"/>
          <w:marBottom w:val="0"/>
          <w:divBdr>
            <w:top w:val="none" w:sz="0" w:space="0" w:color="auto"/>
            <w:left w:val="none" w:sz="0" w:space="0" w:color="auto"/>
            <w:bottom w:val="none" w:sz="0" w:space="0" w:color="auto"/>
            <w:right w:val="none" w:sz="0" w:space="0" w:color="auto"/>
          </w:divBdr>
        </w:div>
      </w:divsChild>
    </w:div>
    <w:div w:id="630481502">
      <w:bodyDiv w:val="1"/>
      <w:marLeft w:val="0"/>
      <w:marRight w:val="0"/>
      <w:marTop w:val="0"/>
      <w:marBottom w:val="0"/>
      <w:divBdr>
        <w:top w:val="none" w:sz="0" w:space="0" w:color="auto"/>
        <w:left w:val="none" w:sz="0" w:space="0" w:color="auto"/>
        <w:bottom w:val="none" w:sz="0" w:space="0" w:color="auto"/>
        <w:right w:val="none" w:sz="0" w:space="0" w:color="auto"/>
      </w:divBdr>
      <w:divsChild>
        <w:div w:id="1969239827">
          <w:marLeft w:val="0"/>
          <w:marRight w:val="0"/>
          <w:marTop w:val="0"/>
          <w:marBottom w:val="0"/>
          <w:divBdr>
            <w:top w:val="none" w:sz="0" w:space="0" w:color="auto"/>
            <w:left w:val="none" w:sz="0" w:space="0" w:color="auto"/>
            <w:bottom w:val="none" w:sz="0" w:space="0" w:color="auto"/>
            <w:right w:val="none" w:sz="0" w:space="0" w:color="auto"/>
          </w:divBdr>
        </w:div>
        <w:div w:id="1637103124">
          <w:marLeft w:val="0"/>
          <w:marRight w:val="0"/>
          <w:marTop w:val="0"/>
          <w:marBottom w:val="0"/>
          <w:divBdr>
            <w:top w:val="none" w:sz="0" w:space="0" w:color="auto"/>
            <w:left w:val="none" w:sz="0" w:space="0" w:color="auto"/>
            <w:bottom w:val="none" w:sz="0" w:space="0" w:color="auto"/>
            <w:right w:val="none" w:sz="0" w:space="0" w:color="auto"/>
          </w:divBdr>
        </w:div>
        <w:div w:id="1105346995">
          <w:marLeft w:val="0"/>
          <w:marRight w:val="0"/>
          <w:marTop w:val="0"/>
          <w:marBottom w:val="0"/>
          <w:divBdr>
            <w:top w:val="none" w:sz="0" w:space="0" w:color="auto"/>
            <w:left w:val="none" w:sz="0" w:space="0" w:color="auto"/>
            <w:bottom w:val="none" w:sz="0" w:space="0" w:color="auto"/>
            <w:right w:val="none" w:sz="0" w:space="0" w:color="auto"/>
          </w:divBdr>
        </w:div>
        <w:div w:id="469713039">
          <w:marLeft w:val="0"/>
          <w:marRight w:val="0"/>
          <w:marTop w:val="0"/>
          <w:marBottom w:val="0"/>
          <w:divBdr>
            <w:top w:val="none" w:sz="0" w:space="0" w:color="auto"/>
            <w:left w:val="none" w:sz="0" w:space="0" w:color="auto"/>
            <w:bottom w:val="none" w:sz="0" w:space="0" w:color="auto"/>
            <w:right w:val="none" w:sz="0" w:space="0" w:color="auto"/>
          </w:divBdr>
        </w:div>
        <w:div w:id="1477726754">
          <w:marLeft w:val="0"/>
          <w:marRight w:val="0"/>
          <w:marTop w:val="0"/>
          <w:marBottom w:val="0"/>
          <w:divBdr>
            <w:top w:val="none" w:sz="0" w:space="0" w:color="auto"/>
            <w:left w:val="none" w:sz="0" w:space="0" w:color="auto"/>
            <w:bottom w:val="none" w:sz="0" w:space="0" w:color="auto"/>
            <w:right w:val="none" w:sz="0" w:space="0" w:color="auto"/>
          </w:divBdr>
        </w:div>
        <w:div w:id="1878469526">
          <w:marLeft w:val="0"/>
          <w:marRight w:val="0"/>
          <w:marTop w:val="0"/>
          <w:marBottom w:val="0"/>
          <w:divBdr>
            <w:top w:val="none" w:sz="0" w:space="0" w:color="auto"/>
            <w:left w:val="none" w:sz="0" w:space="0" w:color="auto"/>
            <w:bottom w:val="none" w:sz="0" w:space="0" w:color="auto"/>
            <w:right w:val="none" w:sz="0" w:space="0" w:color="auto"/>
          </w:divBdr>
        </w:div>
        <w:div w:id="518590332">
          <w:marLeft w:val="0"/>
          <w:marRight w:val="0"/>
          <w:marTop w:val="0"/>
          <w:marBottom w:val="0"/>
          <w:divBdr>
            <w:top w:val="none" w:sz="0" w:space="0" w:color="auto"/>
            <w:left w:val="none" w:sz="0" w:space="0" w:color="auto"/>
            <w:bottom w:val="none" w:sz="0" w:space="0" w:color="auto"/>
            <w:right w:val="none" w:sz="0" w:space="0" w:color="auto"/>
          </w:divBdr>
        </w:div>
      </w:divsChild>
    </w:div>
    <w:div w:id="831721929">
      <w:bodyDiv w:val="1"/>
      <w:marLeft w:val="0"/>
      <w:marRight w:val="0"/>
      <w:marTop w:val="0"/>
      <w:marBottom w:val="0"/>
      <w:divBdr>
        <w:top w:val="none" w:sz="0" w:space="0" w:color="auto"/>
        <w:left w:val="none" w:sz="0" w:space="0" w:color="auto"/>
        <w:bottom w:val="none" w:sz="0" w:space="0" w:color="auto"/>
        <w:right w:val="none" w:sz="0" w:space="0" w:color="auto"/>
      </w:divBdr>
    </w:div>
    <w:div w:id="1274746599">
      <w:bodyDiv w:val="1"/>
      <w:marLeft w:val="0"/>
      <w:marRight w:val="0"/>
      <w:marTop w:val="0"/>
      <w:marBottom w:val="0"/>
      <w:divBdr>
        <w:top w:val="none" w:sz="0" w:space="0" w:color="auto"/>
        <w:left w:val="none" w:sz="0" w:space="0" w:color="auto"/>
        <w:bottom w:val="none" w:sz="0" w:space="0" w:color="auto"/>
        <w:right w:val="none" w:sz="0" w:space="0" w:color="auto"/>
      </w:divBdr>
      <w:divsChild>
        <w:div w:id="1084062272">
          <w:marLeft w:val="0"/>
          <w:marRight w:val="0"/>
          <w:marTop w:val="0"/>
          <w:marBottom w:val="0"/>
          <w:divBdr>
            <w:top w:val="none" w:sz="0" w:space="0" w:color="auto"/>
            <w:left w:val="none" w:sz="0" w:space="0" w:color="auto"/>
            <w:bottom w:val="none" w:sz="0" w:space="0" w:color="auto"/>
            <w:right w:val="none" w:sz="0" w:space="0" w:color="auto"/>
          </w:divBdr>
        </w:div>
        <w:div w:id="133303832">
          <w:marLeft w:val="0"/>
          <w:marRight w:val="0"/>
          <w:marTop w:val="0"/>
          <w:marBottom w:val="0"/>
          <w:divBdr>
            <w:top w:val="none" w:sz="0" w:space="0" w:color="auto"/>
            <w:left w:val="none" w:sz="0" w:space="0" w:color="auto"/>
            <w:bottom w:val="none" w:sz="0" w:space="0" w:color="auto"/>
            <w:right w:val="none" w:sz="0" w:space="0" w:color="auto"/>
          </w:divBdr>
        </w:div>
        <w:div w:id="1082725529">
          <w:marLeft w:val="0"/>
          <w:marRight w:val="0"/>
          <w:marTop w:val="0"/>
          <w:marBottom w:val="0"/>
          <w:divBdr>
            <w:top w:val="none" w:sz="0" w:space="0" w:color="auto"/>
            <w:left w:val="none" w:sz="0" w:space="0" w:color="auto"/>
            <w:bottom w:val="none" w:sz="0" w:space="0" w:color="auto"/>
            <w:right w:val="none" w:sz="0" w:space="0" w:color="auto"/>
          </w:divBdr>
        </w:div>
        <w:div w:id="803818096">
          <w:marLeft w:val="0"/>
          <w:marRight w:val="0"/>
          <w:marTop w:val="0"/>
          <w:marBottom w:val="0"/>
          <w:divBdr>
            <w:top w:val="none" w:sz="0" w:space="0" w:color="auto"/>
            <w:left w:val="none" w:sz="0" w:space="0" w:color="auto"/>
            <w:bottom w:val="none" w:sz="0" w:space="0" w:color="auto"/>
            <w:right w:val="none" w:sz="0" w:space="0" w:color="auto"/>
          </w:divBdr>
        </w:div>
        <w:div w:id="1165783797">
          <w:marLeft w:val="0"/>
          <w:marRight w:val="0"/>
          <w:marTop w:val="0"/>
          <w:marBottom w:val="0"/>
          <w:divBdr>
            <w:top w:val="none" w:sz="0" w:space="0" w:color="auto"/>
            <w:left w:val="none" w:sz="0" w:space="0" w:color="auto"/>
            <w:bottom w:val="none" w:sz="0" w:space="0" w:color="auto"/>
            <w:right w:val="none" w:sz="0" w:space="0" w:color="auto"/>
          </w:divBdr>
        </w:div>
        <w:div w:id="1447890014">
          <w:marLeft w:val="0"/>
          <w:marRight w:val="0"/>
          <w:marTop w:val="0"/>
          <w:marBottom w:val="0"/>
          <w:divBdr>
            <w:top w:val="none" w:sz="0" w:space="0" w:color="auto"/>
            <w:left w:val="none" w:sz="0" w:space="0" w:color="auto"/>
            <w:bottom w:val="none" w:sz="0" w:space="0" w:color="auto"/>
            <w:right w:val="none" w:sz="0" w:space="0" w:color="auto"/>
          </w:divBdr>
        </w:div>
        <w:div w:id="6057548">
          <w:marLeft w:val="0"/>
          <w:marRight w:val="0"/>
          <w:marTop w:val="0"/>
          <w:marBottom w:val="0"/>
          <w:divBdr>
            <w:top w:val="none" w:sz="0" w:space="0" w:color="auto"/>
            <w:left w:val="none" w:sz="0" w:space="0" w:color="auto"/>
            <w:bottom w:val="none" w:sz="0" w:space="0" w:color="auto"/>
            <w:right w:val="none" w:sz="0" w:space="0" w:color="auto"/>
          </w:divBdr>
        </w:div>
        <w:div w:id="2048868822">
          <w:marLeft w:val="0"/>
          <w:marRight w:val="0"/>
          <w:marTop w:val="0"/>
          <w:marBottom w:val="0"/>
          <w:divBdr>
            <w:top w:val="none" w:sz="0" w:space="0" w:color="auto"/>
            <w:left w:val="none" w:sz="0" w:space="0" w:color="auto"/>
            <w:bottom w:val="none" w:sz="0" w:space="0" w:color="auto"/>
            <w:right w:val="none" w:sz="0" w:space="0" w:color="auto"/>
          </w:divBdr>
        </w:div>
        <w:div w:id="1215191669">
          <w:marLeft w:val="0"/>
          <w:marRight w:val="0"/>
          <w:marTop w:val="0"/>
          <w:marBottom w:val="0"/>
          <w:divBdr>
            <w:top w:val="none" w:sz="0" w:space="0" w:color="auto"/>
            <w:left w:val="none" w:sz="0" w:space="0" w:color="auto"/>
            <w:bottom w:val="none" w:sz="0" w:space="0" w:color="auto"/>
            <w:right w:val="none" w:sz="0" w:space="0" w:color="auto"/>
          </w:divBdr>
        </w:div>
      </w:divsChild>
    </w:div>
    <w:div w:id="1584026853">
      <w:bodyDiv w:val="1"/>
      <w:marLeft w:val="0"/>
      <w:marRight w:val="0"/>
      <w:marTop w:val="0"/>
      <w:marBottom w:val="0"/>
      <w:divBdr>
        <w:top w:val="none" w:sz="0" w:space="0" w:color="auto"/>
        <w:left w:val="none" w:sz="0" w:space="0" w:color="auto"/>
        <w:bottom w:val="none" w:sz="0" w:space="0" w:color="auto"/>
        <w:right w:val="none" w:sz="0" w:space="0" w:color="auto"/>
      </w:divBdr>
    </w:div>
    <w:div w:id="1955213218">
      <w:bodyDiv w:val="1"/>
      <w:marLeft w:val="0"/>
      <w:marRight w:val="0"/>
      <w:marTop w:val="0"/>
      <w:marBottom w:val="0"/>
      <w:divBdr>
        <w:top w:val="none" w:sz="0" w:space="0" w:color="auto"/>
        <w:left w:val="none" w:sz="0" w:space="0" w:color="auto"/>
        <w:bottom w:val="none" w:sz="0" w:space="0" w:color="auto"/>
        <w:right w:val="none" w:sz="0" w:space="0" w:color="auto"/>
      </w:divBdr>
      <w:divsChild>
        <w:div w:id="299919649">
          <w:marLeft w:val="0"/>
          <w:marRight w:val="0"/>
          <w:marTop w:val="0"/>
          <w:marBottom w:val="0"/>
          <w:divBdr>
            <w:top w:val="none" w:sz="0" w:space="0" w:color="auto"/>
            <w:left w:val="none" w:sz="0" w:space="0" w:color="auto"/>
            <w:bottom w:val="none" w:sz="0" w:space="0" w:color="auto"/>
            <w:right w:val="none" w:sz="0" w:space="0" w:color="auto"/>
          </w:divBdr>
        </w:div>
        <w:div w:id="1095710468">
          <w:marLeft w:val="0"/>
          <w:marRight w:val="0"/>
          <w:marTop w:val="0"/>
          <w:marBottom w:val="0"/>
          <w:divBdr>
            <w:top w:val="none" w:sz="0" w:space="0" w:color="auto"/>
            <w:left w:val="none" w:sz="0" w:space="0" w:color="auto"/>
            <w:bottom w:val="none" w:sz="0" w:space="0" w:color="auto"/>
            <w:right w:val="none" w:sz="0" w:space="0" w:color="auto"/>
          </w:divBdr>
        </w:div>
        <w:div w:id="562451783">
          <w:marLeft w:val="0"/>
          <w:marRight w:val="0"/>
          <w:marTop w:val="0"/>
          <w:marBottom w:val="0"/>
          <w:divBdr>
            <w:top w:val="none" w:sz="0" w:space="0" w:color="auto"/>
            <w:left w:val="none" w:sz="0" w:space="0" w:color="auto"/>
            <w:bottom w:val="none" w:sz="0" w:space="0" w:color="auto"/>
            <w:right w:val="none" w:sz="0" w:space="0" w:color="auto"/>
          </w:divBdr>
        </w:div>
        <w:div w:id="936983190">
          <w:marLeft w:val="0"/>
          <w:marRight w:val="0"/>
          <w:marTop w:val="0"/>
          <w:marBottom w:val="0"/>
          <w:divBdr>
            <w:top w:val="none" w:sz="0" w:space="0" w:color="auto"/>
            <w:left w:val="none" w:sz="0" w:space="0" w:color="auto"/>
            <w:bottom w:val="none" w:sz="0" w:space="0" w:color="auto"/>
            <w:right w:val="none" w:sz="0" w:space="0" w:color="auto"/>
          </w:divBdr>
        </w:div>
        <w:div w:id="789055048">
          <w:marLeft w:val="0"/>
          <w:marRight w:val="0"/>
          <w:marTop w:val="0"/>
          <w:marBottom w:val="0"/>
          <w:divBdr>
            <w:top w:val="none" w:sz="0" w:space="0" w:color="auto"/>
            <w:left w:val="none" w:sz="0" w:space="0" w:color="auto"/>
            <w:bottom w:val="none" w:sz="0" w:space="0" w:color="auto"/>
            <w:right w:val="none" w:sz="0" w:space="0" w:color="auto"/>
          </w:divBdr>
        </w:div>
      </w:divsChild>
    </w:div>
    <w:div w:id="20335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750F7-C5CF-4736-9DE2-5D068031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1424</Words>
  <Characters>8692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Sekretariatsleder</cp:lastModifiedBy>
  <cp:revision>3</cp:revision>
  <cp:lastPrinted>2017-03-09T10:17:00Z</cp:lastPrinted>
  <dcterms:created xsi:type="dcterms:W3CDTF">2017-03-20T18:42:00Z</dcterms:created>
  <dcterms:modified xsi:type="dcterms:W3CDTF">2017-03-20T18:48:00Z</dcterms:modified>
</cp:coreProperties>
</file>